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74384" w14:textId="77777777" w:rsidR="00372A25" w:rsidRDefault="00372A25" w:rsidP="00372A25">
      <w:pPr>
        <w:tabs>
          <w:tab w:val="num" w:pos="360"/>
        </w:tabs>
        <w:spacing w:before="120" w:after="120"/>
        <w:ind w:left="357" w:hanging="357"/>
        <w:jc w:val="right"/>
      </w:pPr>
      <w:r>
        <w:tab/>
      </w:r>
      <w:r>
        <w:tab/>
      </w:r>
      <w:r w:rsidRPr="00C116F3">
        <w:rPr>
          <w:rFonts w:ascii="Verdana" w:eastAsia="Verdana" w:hAnsi="Verdana"/>
          <w:b/>
        </w:rPr>
        <w:t>ZAŁĄCZNIK NR 1</w:t>
      </w:r>
      <w:r>
        <w:rPr>
          <w:rFonts w:ascii="Verdana" w:eastAsia="Verdana" w:hAnsi="Verdana"/>
          <w:b/>
        </w:rPr>
        <w:t>.7</w:t>
      </w:r>
      <w:r w:rsidRPr="00C116F3">
        <w:rPr>
          <w:rFonts w:ascii="Verdana" w:eastAsia="Verdana" w:hAnsi="Verdana"/>
          <w:b/>
        </w:rPr>
        <w:t xml:space="preserve"> DO SWZ – </w:t>
      </w:r>
      <w:r>
        <w:rPr>
          <w:rFonts w:ascii="Verdana" w:eastAsia="Verdana" w:hAnsi="Verdana"/>
          <w:b/>
        </w:rPr>
        <w:t>SPECYFIKACJA TECHNICZNA</w:t>
      </w:r>
    </w:p>
    <w:p w14:paraId="2F7B4D71" w14:textId="6CC8416A" w:rsidR="00D0023B" w:rsidRPr="00B97A7C" w:rsidRDefault="00372A25" w:rsidP="00B97A7C">
      <w:pPr>
        <w:tabs>
          <w:tab w:val="left" w:pos="2775"/>
        </w:tabs>
        <w:spacing w:before="120" w:after="120"/>
        <w:ind w:left="357" w:hanging="357"/>
        <w:jc w:val="right"/>
        <w:rPr>
          <w:b/>
          <w:bCs/>
        </w:rPr>
      </w:pPr>
      <w:r w:rsidRPr="00B97A7C">
        <w:rPr>
          <w:b/>
          <w:bCs/>
        </w:rPr>
        <w:tab/>
      </w:r>
      <w:r w:rsidR="00B97A7C" w:rsidRPr="00B97A7C">
        <w:rPr>
          <w:b/>
          <w:bCs/>
        </w:rPr>
        <w:t>Część 1</w:t>
      </w:r>
    </w:p>
    <w:p w14:paraId="6ADF3A0A" w14:textId="4E51B436" w:rsidR="00A927BE" w:rsidRDefault="00372A25" w:rsidP="00372A25">
      <w:pPr>
        <w:tabs>
          <w:tab w:val="left" w:pos="2775"/>
        </w:tabs>
        <w:spacing w:before="120" w:after="120"/>
        <w:ind w:left="357" w:hanging="357"/>
        <w:jc w:val="both"/>
      </w:pPr>
      <w:r>
        <w:tab/>
      </w:r>
    </w:p>
    <w:p w14:paraId="619884C3" w14:textId="77777777" w:rsidR="006C0AE7" w:rsidRPr="00333898" w:rsidRDefault="006C0AE7" w:rsidP="006C0AE7">
      <w:pPr>
        <w:numPr>
          <w:ilvl w:val="0"/>
          <w:numId w:val="1"/>
        </w:numPr>
        <w:spacing w:before="120" w:after="120"/>
        <w:ind w:left="357" w:hanging="357"/>
        <w:rPr>
          <w:rFonts w:ascii="Calibri" w:hAnsi="Calibri" w:cs="Calibri"/>
          <w:b/>
          <w:sz w:val="22"/>
          <w:szCs w:val="22"/>
        </w:rPr>
      </w:pPr>
      <w:r w:rsidRPr="00333898">
        <w:rPr>
          <w:rFonts w:ascii="Calibri" w:hAnsi="Calibri" w:cs="Calibri"/>
          <w:b/>
          <w:sz w:val="22"/>
          <w:szCs w:val="22"/>
        </w:rPr>
        <w:t>Określenie przedmiotu zamówienia:</w:t>
      </w:r>
    </w:p>
    <w:p w14:paraId="332A0E79" w14:textId="77777777" w:rsidR="006C0AE7" w:rsidRPr="00333898" w:rsidRDefault="006C0AE7" w:rsidP="006C0AE7">
      <w:pPr>
        <w:pStyle w:val="bezpunkw"/>
        <w:ind w:firstLine="425"/>
        <w:rPr>
          <w:rFonts w:cs="Calibri"/>
        </w:rPr>
      </w:pPr>
      <w:r w:rsidRPr="00333898">
        <w:rPr>
          <w:rFonts w:cs="Calibri"/>
        </w:rPr>
        <w:t xml:space="preserve">Przedmiotem zamówienia jest wykonanie robót budowlano – montażowych dla zadania wyszczególnionego przez Zamawiającego poniżej: </w:t>
      </w:r>
    </w:p>
    <w:p w14:paraId="6F7A056E" w14:textId="52A17963" w:rsidR="006C0AE7" w:rsidRPr="00333898" w:rsidRDefault="006C0AE7" w:rsidP="006C0AE7">
      <w:pPr>
        <w:pStyle w:val="Tytu"/>
        <w:widowControl w:val="0"/>
        <w:pBdr>
          <w:bottom w:val="dashSmallGap" w:sz="4" w:space="3" w:color="auto"/>
        </w:pBdr>
        <w:autoSpaceDE/>
        <w:autoSpaceDN/>
        <w:spacing w:before="240"/>
        <w:rPr>
          <w:rFonts w:ascii="Calibri" w:hAnsi="Calibri" w:cs="Calibri"/>
          <w:sz w:val="22"/>
          <w:szCs w:val="22"/>
        </w:rPr>
      </w:pPr>
      <w:r w:rsidRPr="00333898">
        <w:rPr>
          <w:rFonts w:ascii="Calibri" w:hAnsi="Calibri" w:cs="Calibri"/>
          <w:sz w:val="22"/>
          <w:szCs w:val="22"/>
        </w:rPr>
        <w:t>„</w:t>
      </w:r>
      <w:r w:rsidR="00333898" w:rsidRPr="00333898">
        <w:rPr>
          <w:rFonts w:ascii="Calibri" w:hAnsi="Calibri" w:cs="Calibri"/>
          <w:sz w:val="22"/>
          <w:szCs w:val="22"/>
        </w:rPr>
        <w:t>M</w:t>
      </w:r>
      <w:r w:rsidRPr="00333898">
        <w:rPr>
          <w:rFonts w:ascii="Calibri" w:hAnsi="Calibri" w:cs="Calibri"/>
          <w:sz w:val="22"/>
          <w:szCs w:val="22"/>
        </w:rPr>
        <w:t>odernizacja</w:t>
      </w:r>
      <w:r w:rsidR="00333898" w:rsidRPr="00333898">
        <w:rPr>
          <w:rFonts w:ascii="Calibri" w:hAnsi="Calibri" w:cs="Calibri"/>
          <w:sz w:val="22"/>
          <w:szCs w:val="22"/>
        </w:rPr>
        <w:t xml:space="preserve"> ogrodzenia RPZ </w:t>
      </w:r>
      <w:r w:rsidR="00CF451F">
        <w:rPr>
          <w:rFonts w:ascii="Calibri" w:hAnsi="Calibri" w:cs="Calibri"/>
          <w:sz w:val="22"/>
          <w:szCs w:val="22"/>
        </w:rPr>
        <w:t>Lodowa</w:t>
      </w:r>
      <w:r w:rsidRPr="00333898">
        <w:rPr>
          <w:rFonts w:ascii="Calibri" w:hAnsi="Calibri" w:cs="Calibri"/>
          <w:sz w:val="22"/>
          <w:szCs w:val="22"/>
        </w:rPr>
        <w:t>”</w:t>
      </w:r>
    </w:p>
    <w:p w14:paraId="372F461F" w14:textId="77777777" w:rsidR="006C0AE7" w:rsidRPr="00333898" w:rsidRDefault="006C0AE7" w:rsidP="006C0AE7">
      <w:pPr>
        <w:pStyle w:val="Tytu"/>
        <w:rPr>
          <w:rFonts w:ascii="Calibri" w:hAnsi="Calibri" w:cs="Calibri"/>
          <w:sz w:val="16"/>
          <w:szCs w:val="16"/>
        </w:rPr>
      </w:pPr>
      <w:r w:rsidRPr="00333898">
        <w:rPr>
          <w:rFonts w:ascii="Calibri" w:hAnsi="Calibri" w:cs="Calibri"/>
          <w:sz w:val="16"/>
          <w:szCs w:val="16"/>
        </w:rPr>
        <w:t xml:space="preserve">Nazwa zadania </w:t>
      </w:r>
    </w:p>
    <w:p w14:paraId="23113CBC" w14:textId="77777777" w:rsidR="00D0023B" w:rsidRPr="00333898" w:rsidRDefault="00D0023B" w:rsidP="00D0023B">
      <w:pPr>
        <w:spacing w:before="120" w:after="120"/>
        <w:ind w:left="357"/>
        <w:rPr>
          <w:rFonts w:ascii="Calibri" w:hAnsi="Calibri" w:cs="Calibri"/>
          <w:b/>
          <w:sz w:val="22"/>
          <w:szCs w:val="22"/>
        </w:rPr>
      </w:pPr>
    </w:p>
    <w:p w14:paraId="2BA1E22A" w14:textId="2856C005" w:rsidR="006C0AE7" w:rsidRPr="00333898" w:rsidRDefault="006C0AE7" w:rsidP="006C0AE7">
      <w:pPr>
        <w:numPr>
          <w:ilvl w:val="0"/>
          <w:numId w:val="1"/>
        </w:numPr>
        <w:spacing w:before="120" w:after="120"/>
        <w:ind w:left="357" w:hanging="357"/>
        <w:rPr>
          <w:rFonts w:ascii="Calibri" w:hAnsi="Calibri" w:cs="Calibri"/>
          <w:b/>
          <w:sz w:val="22"/>
          <w:szCs w:val="22"/>
        </w:rPr>
      </w:pPr>
      <w:r w:rsidRPr="00333898">
        <w:rPr>
          <w:rFonts w:ascii="Calibri" w:hAnsi="Calibri" w:cs="Calibri"/>
          <w:b/>
          <w:sz w:val="22"/>
          <w:szCs w:val="22"/>
        </w:rPr>
        <w:t>Zasady realizacji robót budowlanych</w:t>
      </w:r>
    </w:p>
    <w:p w14:paraId="7C6E22FF" w14:textId="77777777" w:rsidR="006C0AE7" w:rsidRPr="00333898" w:rsidRDefault="006C0AE7" w:rsidP="006C0AE7">
      <w:pPr>
        <w:pStyle w:val="bezpunkw"/>
        <w:numPr>
          <w:ilvl w:val="0"/>
          <w:numId w:val="7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 xml:space="preserve">Na wykonanie robót budowlano – montażowych zawarta zostanie umowa pisemna, której wzór jest załącznikiem nr 5 do SWZ. </w:t>
      </w:r>
    </w:p>
    <w:p w14:paraId="28418441" w14:textId="77777777" w:rsidR="006C0AE7" w:rsidRPr="00333898" w:rsidRDefault="006C0AE7" w:rsidP="006C0AE7">
      <w:pPr>
        <w:pStyle w:val="bezpunkw"/>
        <w:numPr>
          <w:ilvl w:val="0"/>
          <w:numId w:val="7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>Załącznikiem do ww. umowy będzie przyjęta oferta Wykonawcy i SWZ.</w:t>
      </w:r>
    </w:p>
    <w:p w14:paraId="747B6F93" w14:textId="77777777" w:rsidR="006C0AE7" w:rsidRPr="00333898" w:rsidRDefault="006C0AE7" w:rsidP="006C0AE7">
      <w:pPr>
        <w:pStyle w:val="bezpunkw"/>
        <w:numPr>
          <w:ilvl w:val="0"/>
          <w:numId w:val="7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>Termin realizacji może ulec przesunięciu tylko w przypadkach określonych w umowie.</w:t>
      </w:r>
    </w:p>
    <w:p w14:paraId="3E7462EC" w14:textId="095BADCC" w:rsidR="006C0AE7" w:rsidRPr="00333898" w:rsidRDefault="006C0AE7" w:rsidP="006C0AE7">
      <w:pPr>
        <w:pStyle w:val="bezpunkw"/>
        <w:numPr>
          <w:ilvl w:val="0"/>
          <w:numId w:val="7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>Roboty budowlane będą prowadzone na podstawie kosztorysu nakładczego</w:t>
      </w:r>
      <w:r w:rsidR="00CF451F">
        <w:rPr>
          <w:rFonts w:cs="Calibri"/>
        </w:rPr>
        <w:t>.</w:t>
      </w:r>
    </w:p>
    <w:p w14:paraId="3746C92E" w14:textId="77777777" w:rsidR="006C0AE7" w:rsidRPr="00333898" w:rsidRDefault="006C0AE7" w:rsidP="006C0AE7">
      <w:pPr>
        <w:pStyle w:val="bezpunkw"/>
        <w:ind w:left="792" w:firstLine="0"/>
        <w:jc w:val="both"/>
        <w:rPr>
          <w:rFonts w:cs="Calibri"/>
          <w:sz w:val="12"/>
          <w:highlight w:val="yellow"/>
        </w:rPr>
      </w:pPr>
    </w:p>
    <w:p w14:paraId="62E3CC38" w14:textId="77777777" w:rsidR="00D0023B" w:rsidRPr="00333898" w:rsidRDefault="00D0023B" w:rsidP="006C0AE7">
      <w:pPr>
        <w:pStyle w:val="bezpunkw"/>
        <w:ind w:left="792" w:firstLine="0"/>
        <w:jc w:val="both"/>
        <w:rPr>
          <w:rFonts w:cs="Calibri"/>
          <w:sz w:val="12"/>
          <w:highlight w:val="yellow"/>
        </w:rPr>
      </w:pPr>
    </w:p>
    <w:p w14:paraId="31A0B2EB" w14:textId="77777777" w:rsidR="006C0AE7" w:rsidRPr="00333898" w:rsidRDefault="006C0AE7" w:rsidP="006C0AE7">
      <w:pPr>
        <w:numPr>
          <w:ilvl w:val="0"/>
          <w:numId w:val="1"/>
        </w:numPr>
        <w:spacing w:before="120" w:after="120"/>
        <w:ind w:left="357" w:hanging="357"/>
        <w:rPr>
          <w:rFonts w:ascii="Calibri" w:hAnsi="Calibri" w:cs="Calibri"/>
          <w:b/>
          <w:sz w:val="22"/>
          <w:szCs w:val="22"/>
        </w:rPr>
      </w:pPr>
      <w:r w:rsidRPr="00333898">
        <w:rPr>
          <w:rFonts w:ascii="Calibri" w:hAnsi="Calibri" w:cs="Calibri"/>
          <w:b/>
          <w:sz w:val="22"/>
          <w:szCs w:val="22"/>
        </w:rPr>
        <w:t>Obowiązki Wykonawcy przed złożeniem oferty</w:t>
      </w:r>
    </w:p>
    <w:p w14:paraId="7CFCA69A" w14:textId="359E073A" w:rsidR="006C0AE7" w:rsidRPr="00333898" w:rsidRDefault="006C0AE7" w:rsidP="006C0AE7">
      <w:pPr>
        <w:pStyle w:val="bezpunkw"/>
        <w:numPr>
          <w:ilvl w:val="0"/>
          <w:numId w:val="8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 xml:space="preserve">Zapoznanie się z planowaną lokalizacją, warunkami terenowymi, uwarunkowaniami zagospodarowania w </w:t>
      </w:r>
      <w:r w:rsidR="00BE62C9">
        <w:rPr>
          <w:rFonts w:cs="Calibri"/>
        </w:rPr>
        <w:t>RPZ Lodowa w Łodzi</w:t>
      </w:r>
      <w:r w:rsidRPr="00333898">
        <w:rPr>
          <w:rFonts w:cs="Calibri"/>
        </w:rPr>
        <w:t>.</w:t>
      </w:r>
    </w:p>
    <w:p w14:paraId="03905BDC" w14:textId="77777777" w:rsidR="006C0AE7" w:rsidRPr="00333898" w:rsidRDefault="006C0AE7" w:rsidP="006C0AE7">
      <w:pPr>
        <w:pStyle w:val="bezpunkw"/>
        <w:numPr>
          <w:ilvl w:val="0"/>
          <w:numId w:val="8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 xml:space="preserve">Zapoznanie się z warunkami, wymaganiami ofertowymi i treścią wzoru umowy na roboty budowlano-montażowe stanowiącej załącznik nr 5 do SWZ. </w:t>
      </w:r>
    </w:p>
    <w:p w14:paraId="5420A86A" w14:textId="77777777" w:rsidR="006C0AE7" w:rsidRPr="00333898" w:rsidRDefault="006C0AE7" w:rsidP="006C0AE7">
      <w:pPr>
        <w:pStyle w:val="bezpunkw"/>
        <w:numPr>
          <w:ilvl w:val="0"/>
          <w:numId w:val="8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>Uwzględnienie ww. warunków w ofercie.</w:t>
      </w:r>
    </w:p>
    <w:p w14:paraId="03E9CBC5" w14:textId="77777777" w:rsidR="006C0AE7" w:rsidRPr="00333898" w:rsidRDefault="006C0AE7" w:rsidP="006C0AE7">
      <w:pPr>
        <w:pStyle w:val="bezpunkw"/>
        <w:numPr>
          <w:ilvl w:val="0"/>
          <w:numId w:val="8"/>
        </w:numPr>
        <w:spacing w:before="0" w:after="0"/>
        <w:ind w:left="788" w:hanging="357"/>
        <w:jc w:val="both"/>
        <w:rPr>
          <w:rFonts w:cs="Calibri"/>
        </w:rPr>
      </w:pPr>
      <w:r w:rsidRPr="00333898">
        <w:rPr>
          <w:rFonts w:cs="Calibri"/>
        </w:rPr>
        <w:t>Wykonawca wycenia koszt zadania na podstawie niniejszej specyfikacji technicznej i określonych w niej wymagań dla urządzeń.</w:t>
      </w:r>
    </w:p>
    <w:p w14:paraId="3B3AEF34" w14:textId="77777777" w:rsidR="006C0AE7" w:rsidRPr="00333898" w:rsidRDefault="006C0AE7" w:rsidP="006C0AE7">
      <w:pPr>
        <w:pStyle w:val="bezpunkw"/>
        <w:spacing w:before="0" w:after="0"/>
        <w:ind w:left="788" w:firstLine="0"/>
        <w:jc w:val="both"/>
        <w:rPr>
          <w:rFonts w:cs="Calibri"/>
          <w:sz w:val="16"/>
          <w:highlight w:val="yellow"/>
        </w:rPr>
      </w:pPr>
    </w:p>
    <w:p w14:paraId="1FC14B63" w14:textId="77777777" w:rsidR="00D0023B" w:rsidRPr="00333898" w:rsidRDefault="00D0023B" w:rsidP="006C0AE7">
      <w:pPr>
        <w:pStyle w:val="bezpunkw"/>
        <w:spacing w:before="0" w:after="0"/>
        <w:ind w:left="788" w:firstLine="0"/>
        <w:jc w:val="both"/>
        <w:rPr>
          <w:rFonts w:cs="Calibri"/>
          <w:sz w:val="16"/>
          <w:highlight w:val="yellow"/>
        </w:rPr>
      </w:pPr>
    </w:p>
    <w:p w14:paraId="23B6DBCB" w14:textId="77777777" w:rsidR="00D0023B" w:rsidRPr="00333898" w:rsidRDefault="00D0023B" w:rsidP="006C0AE7">
      <w:pPr>
        <w:pStyle w:val="bezpunkw"/>
        <w:spacing w:before="0" w:after="0"/>
        <w:ind w:left="788" w:firstLine="0"/>
        <w:jc w:val="both"/>
        <w:rPr>
          <w:rFonts w:cs="Calibri"/>
          <w:sz w:val="16"/>
          <w:highlight w:val="yellow"/>
        </w:rPr>
      </w:pPr>
    </w:p>
    <w:p w14:paraId="5EF75EED" w14:textId="77777777" w:rsidR="006C0AE7" w:rsidRPr="00333898" w:rsidRDefault="006C0AE7" w:rsidP="006C0AE7">
      <w:pPr>
        <w:numPr>
          <w:ilvl w:val="0"/>
          <w:numId w:val="1"/>
        </w:numPr>
        <w:spacing w:before="120" w:after="120"/>
        <w:ind w:left="357" w:hanging="357"/>
        <w:rPr>
          <w:rFonts w:ascii="Calibri" w:hAnsi="Calibri" w:cs="Calibri"/>
          <w:b/>
          <w:sz w:val="22"/>
          <w:szCs w:val="22"/>
        </w:rPr>
      </w:pPr>
      <w:r w:rsidRPr="00333898">
        <w:rPr>
          <w:rFonts w:ascii="Calibri" w:hAnsi="Calibri" w:cs="Calibri"/>
          <w:b/>
          <w:sz w:val="22"/>
          <w:szCs w:val="22"/>
        </w:rPr>
        <w:t>Wymagania szczegółowe</w:t>
      </w:r>
    </w:p>
    <w:p w14:paraId="5104C215" w14:textId="77777777" w:rsidR="00D0023B" w:rsidRPr="00333898" w:rsidRDefault="00D0023B" w:rsidP="00D0023B">
      <w:pPr>
        <w:spacing w:before="120" w:after="120"/>
        <w:ind w:left="357"/>
        <w:rPr>
          <w:rFonts w:ascii="Calibri" w:hAnsi="Calibri" w:cs="Calibri"/>
          <w:b/>
          <w:sz w:val="22"/>
          <w:szCs w:val="22"/>
        </w:rPr>
      </w:pPr>
    </w:p>
    <w:p w14:paraId="53019D69" w14:textId="20595D06" w:rsidR="006C0AE7" w:rsidRPr="00333898" w:rsidRDefault="006C0AE7" w:rsidP="006C0AE7">
      <w:pPr>
        <w:pStyle w:val="bezpunkw"/>
        <w:numPr>
          <w:ilvl w:val="1"/>
          <w:numId w:val="1"/>
        </w:numPr>
        <w:spacing w:before="0" w:after="0"/>
        <w:rPr>
          <w:rFonts w:cs="Calibri"/>
          <w:b/>
        </w:rPr>
      </w:pPr>
      <w:r w:rsidRPr="00333898">
        <w:rPr>
          <w:rFonts w:cs="Calibri"/>
          <w:b/>
        </w:rPr>
        <w:t>Zakres zamówienia</w:t>
      </w:r>
    </w:p>
    <w:p w14:paraId="3BBA0DED" w14:textId="77777777" w:rsidR="00537145" w:rsidRPr="00333898" w:rsidRDefault="00537145" w:rsidP="00537145">
      <w:pPr>
        <w:pStyle w:val="bezpunkw"/>
        <w:spacing w:before="0" w:after="0"/>
        <w:ind w:left="851" w:firstLine="0"/>
        <w:rPr>
          <w:rFonts w:cs="Calibri"/>
          <w:b/>
        </w:rPr>
      </w:pPr>
    </w:p>
    <w:p w14:paraId="0000B3E5" w14:textId="77777777" w:rsidR="006C0AE7" w:rsidRPr="00333898" w:rsidRDefault="006C0AE7" w:rsidP="006C0AE7">
      <w:pPr>
        <w:pStyle w:val="bezpunkw"/>
        <w:spacing w:before="0" w:after="0"/>
        <w:ind w:left="397" w:firstLine="0"/>
        <w:rPr>
          <w:rFonts w:cs="Calibri"/>
        </w:rPr>
      </w:pPr>
      <w:r w:rsidRPr="00333898">
        <w:rPr>
          <w:rFonts w:cs="Calibri"/>
        </w:rPr>
        <w:t>Zakres zamówienia obejmuje:</w:t>
      </w:r>
    </w:p>
    <w:p w14:paraId="0472D43C" w14:textId="77777777" w:rsidR="006C0AE7" w:rsidRPr="00333898" w:rsidRDefault="006C0AE7" w:rsidP="006C0AE7">
      <w:pPr>
        <w:pStyle w:val="Styl2"/>
        <w:keepNext w:val="0"/>
        <w:widowControl w:val="0"/>
        <w:tabs>
          <w:tab w:val="clear" w:pos="792"/>
          <w:tab w:val="num" w:pos="757"/>
        </w:tabs>
        <w:adjustRightInd w:val="0"/>
        <w:spacing w:before="60" w:after="60" w:line="240" w:lineRule="auto"/>
        <w:ind w:left="757" w:hanging="397"/>
        <w:textAlignment w:val="baseline"/>
        <w:outlineLvl w:val="9"/>
        <w:rPr>
          <w:b w:val="0"/>
        </w:rPr>
      </w:pPr>
      <w:r w:rsidRPr="00333898">
        <w:rPr>
          <w:b w:val="0"/>
          <w:lang w:val="pl-PL"/>
        </w:rPr>
        <w:t>Wykonanie robót budowlanych w tym niezbędnych prac demontażowych i utylizacyjnych.</w:t>
      </w:r>
    </w:p>
    <w:p w14:paraId="1E4EE27A" w14:textId="6D834E73" w:rsidR="00333898" w:rsidRPr="00333898" w:rsidRDefault="006C0AE7" w:rsidP="00333898">
      <w:pPr>
        <w:pStyle w:val="Styl2"/>
        <w:keepNext w:val="0"/>
        <w:widowControl w:val="0"/>
        <w:tabs>
          <w:tab w:val="clear" w:pos="792"/>
          <w:tab w:val="num" w:pos="757"/>
        </w:tabs>
        <w:adjustRightInd w:val="0"/>
        <w:spacing w:before="60" w:after="60" w:line="240" w:lineRule="auto"/>
        <w:ind w:left="757" w:hanging="397"/>
        <w:textAlignment w:val="baseline"/>
        <w:outlineLvl w:val="9"/>
        <w:rPr>
          <w:b w:val="0"/>
          <w:lang w:val="pl-PL"/>
        </w:rPr>
      </w:pPr>
      <w:r w:rsidRPr="00333898">
        <w:rPr>
          <w:b w:val="0"/>
          <w:lang w:val="pl-PL"/>
        </w:rPr>
        <w:t>Dostawę wszystkich materiałów niezbędnych do realizacji zadania,</w:t>
      </w:r>
    </w:p>
    <w:p w14:paraId="19A91E97" w14:textId="77777777" w:rsidR="006C0AE7" w:rsidRPr="00333898" w:rsidRDefault="006C0AE7" w:rsidP="006C0AE7">
      <w:pPr>
        <w:pStyle w:val="Styl2"/>
        <w:keepNext w:val="0"/>
        <w:widowControl w:val="0"/>
        <w:tabs>
          <w:tab w:val="clear" w:pos="792"/>
          <w:tab w:val="num" w:pos="757"/>
        </w:tabs>
        <w:adjustRightInd w:val="0"/>
        <w:spacing w:before="60" w:after="60" w:line="240" w:lineRule="auto"/>
        <w:ind w:left="757" w:hanging="397"/>
        <w:textAlignment w:val="baseline"/>
        <w:outlineLvl w:val="9"/>
        <w:rPr>
          <w:b w:val="0"/>
        </w:rPr>
      </w:pPr>
      <w:r w:rsidRPr="00333898">
        <w:rPr>
          <w:b w:val="0"/>
          <w:lang w:val="pl-PL"/>
        </w:rPr>
        <w:t>Nadzór nad robotami przez osoby z uprawnieniami do pracy w sieci WN.</w:t>
      </w:r>
    </w:p>
    <w:p w14:paraId="08073B16" w14:textId="77777777" w:rsidR="006C0AE7" w:rsidRPr="00333898" w:rsidRDefault="006C0AE7" w:rsidP="006C0AE7">
      <w:pPr>
        <w:pStyle w:val="Styl2"/>
        <w:keepNext w:val="0"/>
        <w:widowControl w:val="0"/>
        <w:tabs>
          <w:tab w:val="clear" w:pos="792"/>
          <w:tab w:val="num" w:pos="757"/>
        </w:tabs>
        <w:adjustRightInd w:val="0"/>
        <w:spacing w:before="60" w:after="60" w:line="240" w:lineRule="auto"/>
        <w:ind w:left="757" w:hanging="397"/>
        <w:textAlignment w:val="baseline"/>
        <w:outlineLvl w:val="9"/>
        <w:rPr>
          <w:b w:val="0"/>
        </w:rPr>
      </w:pPr>
      <w:r w:rsidRPr="00333898">
        <w:rPr>
          <w:b w:val="0"/>
          <w:lang w:val="pl-PL"/>
        </w:rPr>
        <w:t>U</w:t>
      </w:r>
      <w:proofErr w:type="spellStart"/>
      <w:r w:rsidRPr="00333898">
        <w:rPr>
          <w:b w:val="0"/>
        </w:rPr>
        <w:t>czestnictwo</w:t>
      </w:r>
      <w:proofErr w:type="spellEnd"/>
      <w:r w:rsidRPr="00333898">
        <w:rPr>
          <w:b w:val="0"/>
        </w:rPr>
        <w:t xml:space="preserve">  w pracach odbiorowych</w:t>
      </w:r>
    </w:p>
    <w:p w14:paraId="18725F43" w14:textId="77777777" w:rsidR="006C0AE7" w:rsidRPr="00333898" w:rsidRDefault="006C0AE7" w:rsidP="006C0AE7">
      <w:pPr>
        <w:pStyle w:val="Styl2"/>
        <w:keepNext w:val="0"/>
        <w:widowControl w:val="0"/>
        <w:tabs>
          <w:tab w:val="clear" w:pos="792"/>
          <w:tab w:val="num" w:pos="757"/>
        </w:tabs>
        <w:adjustRightInd w:val="0"/>
        <w:spacing w:before="60" w:after="60" w:line="240" w:lineRule="auto"/>
        <w:ind w:left="757" w:hanging="397"/>
        <w:textAlignment w:val="baseline"/>
        <w:outlineLvl w:val="9"/>
        <w:rPr>
          <w:b w:val="0"/>
        </w:rPr>
      </w:pPr>
      <w:r w:rsidRPr="00333898">
        <w:rPr>
          <w:b w:val="0"/>
        </w:rPr>
        <w:t>Przygotowanie dokumentacji powykonawczej</w:t>
      </w:r>
    </w:p>
    <w:p w14:paraId="76BD3D84" w14:textId="77777777" w:rsidR="006C0AE7" w:rsidRPr="00333898" w:rsidRDefault="006C0AE7" w:rsidP="006C0AE7">
      <w:pPr>
        <w:pStyle w:val="bezpunkw"/>
        <w:spacing w:before="0" w:after="0"/>
        <w:ind w:left="397" w:firstLine="0"/>
        <w:rPr>
          <w:rFonts w:cs="Calibri"/>
          <w:highlight w:val="yellow"/>
        </w:rPr>
      </w:pPr>
    </w:p>
    <w:p w14:paraId="26B16E26" w14:textId="77777777" w:rsidR="00537145" w:rsidRPr="00333898" w:rsidRDefault="00537145" w:rsidP="006C0AE7">
      <w:pPr>
        <w:pStyle w:val="bezpunkw"/>
        <w:spacing w:before="0" w:after="0"/>
        <w:ind w:left="397" w:firstLine="0"/>
        <w:rPr>
          <w:rFonts w:cs="Calibri"/>
          <w:highlight w:val="yellow"/>
        </w:rPr>
      </w:pPr>
    </w:p>
    <w:p w14:paraId="219C590A" w14:textId="77777777" w:rsidR="00537145" w:rsidRPr="00333898" w:rsidRDefault="00537145" w:rsidP="006C0AE7">
      <w:pPr>
        <w:pStyle w:val="bezpunkw"/>
        <w:spacing w:before="0" w:after="0"/>
        <w:ind w:left="397" w:firstLine="0"/>
        <w:rPr>
          <w:rFonts w:cs="Calibri"/>
          <w:highlight w:val="yellow"/>
        </w:rPr>
      </w:pPr>
    </w:p>
    <w:p w14:paraId="1543DE96" w14:textId="77777777" w:rsidR="00537145" w:rsidRPr="00333898" w:rsidRDefault="00537145" w:rsidP="006C0AE7">
      <w:pPr>
        <w:pStyle w:val="bezpunkw"/>
        <w:spacing w:before="0" w:after="0"/>
        <w:ind w:left="397" w:firstLine="0"/>
        <w:rPr>
          <w:rFonts w:cs="Calibri"/>
          <w:highlight w:val="yellow"/>
        </w:rPr>
      </w:pPr>
    </w:p>
    <w:p w14:paraId="54EDE949" w14:textId="77777777" w:rsidR="006C0AE7" w:rsidRPr="005B7AF1" w:rsidRDefault="006C0AE7" w:rsidP="006C0AE7">
      <w:pPr>
        <w:numPr>
          <w:ilvl w:val="0"/>
          <w:numId w:val="1"/>
        </w:numPr>
        <w:spacing w:before="120" w:after="120"/>
        <w:ind w:left="357" w:hanging="357"/>
        <w:rPr>
          <w:rFonts w:ascii="Calibri" w:hAnsi="Calibri" w:cs="Calibri"/>
          <w:b/>
          <w:sz w:val="22"/>
          <w:szCs w:val="22"/>
        </w:rPr>
      </w:pPr>
      <w:r w:rsidRPr="005B7AF1">
        <w:rPr>
          <w:rFonts w:ascii="Calibri" w:hAnsi="Calibri" w:cs="Calibri"/>
          <w:b/>
          <w:sz w:val="22"/>
          <w:szCs w:val="22"/>
        </w:rPr>
        <w:lastRenderedPageBreak/>
        <w:t xml:space="preserve">Zakres robót </w:t>
      </w:r>
    </w:p>
    <w:p w14:paraId="153CC836" w14:textId="77777777" w:rsidR="00537145" w:rsidRPr="005B7AF1" w:rsidRDefault="00537145" w:rsidP="006C0AE7">
      <w:pPr>
        <w:rPr>
          <w:lang w:eastAsia="x-none"/>
        </w:rPr>
      </w:pPr>
    </w:p>
    <w:p w14:paraId="0A11CAD3" w14:textId="77777777" w:rsidR="006C0AE7" w:rsidRPr="005B7AF1" w:rsidRDefault="006C0AE7" w:rsidP="00B97A7C">
      <w:pPr>
        <w:pStyle w:val="Nagwek2"/>
        <w:numPr>
          <w:ilvl w:val="1"/>
          <w:numId w:val="14"/>
        </w:numPr>
        <w:tabs>
          <w:tab w:val="num" w:pos="851"/>
        </w:tabs>
        <w:spacing w:before="120" w:line="240" w:lineRule="auto"/>
        <w:ind w:left="851" w:hanging="454"/>
        <w:jc w:val="both"/>
        <w:rPr>
          <w:color w:val="auto"/>
          <w:lang w:val="x-none" w:eastAsia="x-none"/>
        </w:rPr>
      </w:pPr>
      <w:r w:rsidRPr="005B7AF1">
        <w:rPr>
          <w:color w:val="auto"/>
          <w:lang w:val="x-none" w:eastAsia="x-none"/>
        </w:rPr>
        <w:t>Zakres robót budowlanych</w:t>
      </w:r>
    </w:p>
    <w:p w14:paraId="679EC0F0" w14:textId="77777777" w:rsidR="006C0AE7" w:rsidRPr="005B7AF1" w:rsidRDefault="006C0AE7" w:rsidP="006C0AE7">
      <w:pPr>
        <w:rPr>
          <w:lang w:eastAsia="x-none"/>
        </w:rPr>
      </w:pPr>
    </w:p>
    <w:p w14:paraId="7BBC002A" w14:textId="3E3BB42E" w:rsidR="006C0AE7" w:rsidRPr="005B7AF1" w:rsidRDefault="006C0AE7" w:rsidP="008055AB">
      <w:pPr>
        <w:pStyle w:val="bezpunkw"/>
        <w:rPr>
          <w:sz w:val="20"/>
          <w:szCs w:val="20"/>
        </w:rPr>
      </w:pPr>
      <w:r w:rsidRPr="005B7AF1">
        <w:rPr>
          <w:sz w:val="20"/>
          <w:szCs w:val="20"/>
        </w:rPr>
        <w:t>Zamówienie obej</w:t>
      </w:r>
      <w:r w:rsidR="008055AB" w:rsidRPr="005B7AF1">
        <w:rPr>
          <w:sz w:val="20"/>
          <w:szCs w:val="20"/>
        </w:rPr>
        <w:t>muje w szczególności:</w:t>
      </w:r>
    </w:p>
    <w:p w14:paraId="73A8036B" w14:textId="4DE6C2B5" w:rsidR="00333898" w:rsidRPr="005B7AF1" w:rsidRDefault="00333898" w:rsidP="00B97A7C">
      <w:pPr>
        <w:pStyle w:val="bezpunkw"/>
        <w:numPr>
          <w:ilvl w:val="0"/>
          <w:numId w:val="19"/>
        </w:numPr>
        <w:rPr>
          <w:rFonts w:cs="Calibri"/>
          <w:sz w:val="20"/>
          <w:szCs w:val="20"/>
        </w:rPr>
      </w:pPr>
      <w:r w:rsidRPr="005B7AF1">
        <w:rPr>
          <w:sz w:val="20"/>
          <w:szCs w:val="20"/>
        </w:rPr>
        <w:t>Modernizacja ogrodzenia</w:t>
      </w:r>
      <w:r w:rsidRPr="005B7AF1">
        <w:rPr>
          <w:rFonts w:cs="Calibri"/>
          <w:sz w:val="20"/>
          <w:szCs w:val="20"/>
        </w:rPr>
        <w:t xml:space="preserve"> (ogrodzenie tymczasowe, demontaż starego ogrodzenia, wykonanie </w:t>
      </w:r>
      <w:r w:rsidR="006E2ADC" w:rsidRPr="005B7AF1">
        <w:rPr>
          <w:rFonts w:cs="Calibri"/>
          <w:sz w:val="20"/>
          <w:szCs w:val="20"/>
        </w:rPr>
        <w:t xml:space="preserve">fundamentu - </w:t>
      </w:r>
      <w:r w:rsidRPr="005B7AF1">
        <w:rPr>
          <w:rFonts w:cs="Calibri"/>
          <w:sz w:val="20"/>
          <w:szCs w:val="20"/>
        </w:rPr>
        <w:t>cokołu żelbetowego, montaż ogrodzenia, montaż drutu ostrzowego, montaż nowej bramy i furtek)</w:t>
      </w:r>
    </w:p>
    <w:p w14:paraId="54D2A79F" w14:textId="20BF3B30" w:rsidR="006E2ADC" w:rsidRPr="005B7AF1" w:rsidRDefault="006E2ADC" w:rsidP="00B97A7C">
      <w:pPr>
        <w:pStyle w:val="bezpunkw"/>
        <w:numPr>
          <w:ilvl w:val="0"/>
          <w:numId w:val="19"/>
        </w:numPr>
        <w:rPr>
          <w:rFonts w:cs="Calibri"/>
          <w:sz w:val="20"/>
          <w:szCs w:val="20"/>
        </w:rPr>
      </w:pPr>
      <w:r w:rsidRPr="005B7AF1">
        <w:rPr>
          <w:rFonts w:cs="Calibri"/>
          <w:sz w:val="20"/>
          <w:szCs w:val="20"/>
        </w:rPr>
        <w:t xml:space="preserve">Instalacja uziemiająca </w:t>
      </w:r>
    </w:p>
    <w:p w14:paraId="50B95560" w14:textId="4A9AFD38" w:rsidR="006E2ADC" w:rsidRPr="005B7AF1" w:rsidRDefault="006E2ADC" w:rsidP="00B97A7C">
      <w:pPr>
        <w:pStyle w:val="bezpunkw"/>
        <w:numPr>
          <w:ilvl w:val="0"/>
          <w:numId w:val="19"/>
        </w:numPr>
        <w:rPr>
          <w:rFonts w:cs="Calibri"/>
          <w:sz w:val="20"/>
          <w:szCs w:val="20"/>
        </w:rPr>
      </w:pPr>
      <w:r w:rsidRPr="005B7AF1">
        <w:rPr>
          <w:rFonts w:cs="Calibri"/>
          <w:sz w:val="20"/>
          <w:szCs w:val="20"/>
        </w:rPr>
        <w:t>Wycinka drzew</w:t>
      </w:r>
      <w:r w:rsidR="005B7AF1" w:rsidRPr="005B7AF1">
        <w:rPr>
          <w:rFonts w:cs="Calibri"/>
          <w:sz w:val="20"/>
          <w:szCs w:val="20"/>
        </w:rPr>
        <w:t xml:space="preserve"> kolidujących z przebiegiem ogrodzenia</w:t>
      </w:r>
      <w:r w:rsidRPr="005B7AF1">
        <w:rPr>
          <w:rFonts w:cs="Calibri"/>
          <w:sz w:val="20"/>
          <w:szCs w:val="20"/>
        </w:rPr>
        <w:t xml:space="preserve"> (z uzyskaniem </w:t>
      </w:r>
      <w:r w:rsidR="005B7AF1" w:rsidRPr="005B7AF1">
        <w:rPr>
          <w:rFonts w:cs="Calibri"/>
          <w:sz w:val="20"/>
          <w:szCs w:val="20"/>
        </w:rPr>
        <w:t xml:space="preserve">niezbędnych </w:t>
      </w:r>
      <w:r w:rsidRPr="005B7AF1">
        <w:rPr>
          <w:rFonts w:cs="Calibri"/>
          <w:sz w:val="20"/>
          <w:szCs w:val="20"/>
        </w:rPr>
        <w:t>pozwoleń</w:t>
      </w:r>
      <w:r w:rsidR="005B7AF1" w:rsidRPr="005B7AF1">
        <w:rPr>
          <w:rFonts w:cs="Calibri"/>
          <w:sz w:val="20"/>
          <w:szCs w:val="20"/>
        </w:rPr>
        <w:t>)</w:t>
      </w:r>
      <w:r w:rsidRPr="005B7AF1">
        <w:rPr>
          <w:rFonts w:cs="Calibri"/>
          <w:sz w:val="20"/>
          <w:szCs w:val="20"/>
        </w:rPr>
        <w:t xml:space="preserve">  </w:t>
      </w:r>
    </w:p>
    <w:p w14:paraId="362E42FF" w14:textId="258B5A7B" w:rsidR="00D20FE3" w:rsidRPr="005B7AF1" w:rsidRDefault="00D20FE3" w:rsidP="00B97A7C">
      <w:pPr>
        <w:pStyle w:val="bezpunkw"/>
        <w:numPr>
          <w:ilvl w:val="0"/>
          <w:numId w:val="19"/>
        </w:numPr>
        <w:rPr>
          <w:rFonts w:cs="Calibri"/>
          <w:sz w:val="20"/>
          <w:szCs w:val="20"/>
        </w:rPr>
      </w:pPr>
      <w:r w:rsidRPr="005B7AF1">
        <w:rPr>
          <w:rFonts w:cs="Calibri"/>
          <w:sz w:val="20"/>
          <w:szCs w:val="20"/>
        </w:rPr>
        <w:t>Nadzory i dopuszczenia</w:t>
      </w:r>
      <w:r w:rsidR="005B7AF1" w:rsidRPr="005B7AF1">
        <w:rPr>
          <w:rFonts w:cs="Calibri"/>
          <w:sz w:val="20"/>
          <w:szCs w:val="20"/>
        </w:rPr>
        <w:t>,</w:t>
      </w:r>
    </w:p>
    <w:p w14:paraId="166F58E3" w14:textId="3C5E4CF9" w:rsidR="005B7AF1" w:rsidRPr="005B7AF1" w:rsidRDefault="005B7AF1" w:rsidP="00B97A7C">
      <w:pPr>
        <w:pStyle w:val="bezpunkw"/>
        <w:numPr>
          <w:ilvl w:val="0"/>
          <w:numId w:val="19"/>
        </w:numPr>
        <w:rPr>
          <w:rFonts w:cs="Calibri"/>
          <w:sz w:val="20"/>
          <w:szCs w:val="20"/>
        </w:rPr>
      </w:pPr>
      <w:r w:rsidRPr="005B7AF1">
        <w:rPr>
          <w:rFonts w:cs="Calibri"/>
          <w:sz w:val="20"/>
          <w:szCs w:val="20"/>
        </w:rPr>
        <w:t>Badania i sprawdzenia</w:t>
      </w:r>
    </w:p>
    <w:p w14:paraId="65591404" w14:textId="77777777" w:rsidR="00D20FE3" w:rsidRPr="005B7AF1" w:rsidRDefault="00D20FE3" w:rsidP="00194A53">
      <w:pPr>
        <w:pStyle w:val="bezpunkw"/>
        <w:ind w:firstLine="0"/>
        <w:rPr>
          <w:rFonts w:cs="Calibri"/>
          <w:sz w:val="16"/>
        </w:rPr>
      </w:pPr>
    </w:p>
    <w:p w14:paraId="3D57E46E" w14:textId="77777777" w:rsidR="00D0023B" w:rsidRPr="005B7AF1" w:rsidRDefault="00D0023B" w:rsidP="00D0023B">
      <w:pPr>
        <w:pStyle w:val="Nagwek2"/>
        <w:numPr>
          <w:ilvl w:val="0"/>
          <w:numId w:val="0"/>
        </w:numPr>
        <w:spacing w:before="120" w:line="240" w:lineRule="auto"/>
        <w:ind w:left="851"/>
        <w:jc w:val="both"/>
        <w:rPr>
          <w:color w:val="auto"/>
          <w:lang w:val="x-none" w:eastAsia="x-none"/>
        </w:rPr>
      </w:pPr>
    </w:p>
    <w:p w14:paraId="3DD0E2CB" w14:textId="0ADF8E04" w:rsidR="006C0AE7" w:rsidRPr="005B7AF1" w:rsidRDefault="006C0AE7" w:rsidP="00B97A7C">
      <w:pPr>
        <w:pStyle w:val="Nagwek2"/>
        <w:numPr>
          <w:ilvl w:val="1"/>
          <w:numId w:val="14"/>
        </w:numPr>
        <w:tabs>
          <w:tab w:val="num" w:pos="851"/>
        </w:tabs>
        <w:spacing w:before="120" w:line="240" w:lineRule="auto"/>
        <w:ind w:left="851" w:hanging="454"/>
        <w:jc w:val="both"/>
        <w:rPr>
          <w:color w:val="auto"/>
          <w:lang w:val="x-none" w:eastAsia="x-none"/>
        </w:rPr>
      </w:pPr>
      <w:r w:rsidRPr="005B7AF1">
        <w:rPr>
          <w:color w:val="auto"/>
          <w:lang w:val="x-none" w:eastAsia="x-none"/>
        </w:rPr>
        <w:t>Wymagania dla realizacji robót budowlanych:</w:t>
      </w:r>
    </w:p>
    <w:p w14:paraId="11994836" w14:textId="77777777" w:rsidR="006C0AE7" w:rsidRPr="005B7AF1" w:rsidRDefault="006C0AE7" w:rsidP="00B97A7C">
      <w:pPr>
        <w:pStyle w:val="Styl2"/>
        <w:keepNext w:val="0"/>
        <w:widowControl w:val="0"/>
        <w:numPr>
          <w:ilvl w:val="0"/>
          <w:numId w:val="15"/>
        </w:numPr>
        <w:adjustRightInd w:val="0"/>
        <w:spacing w:before="60" w:after="60" w:line="240" w:lineRule="auto"/>
        <w:ind w:left="360"/>
        <w:textAlignment w:val="baseline"/>
        <w:outlineLvl w:val="9"/>
        <w:rPr>
          <w:b w:val="0"/>
        </w:rPr>
      </w:pPr>
      <w:r w:rsidRPr="005B7AF1">
        <w:rPr>
          <w:b w:val="0"/>
        </w:rPr>
        <w:t>Wykonawca przed przystąpieniem do prac ma obowiązek przedstawić do uzgodnienia i uzyskać pisemną akceptację kompleksowego harmonogramu realizacji prac (w tym wyłączenia sieci i dopuszczenia brygad do pracy). Wymaga się akceptacji harmonogramu prac przez Inspektora Nadzoru. Niezbędne zatwierdzone wyłączenia i dopuszczenia w sieci elektroenergetycznej PGE Dystrybucja S.A. Oddział Łódź wykonywane są płatne</w:t>
      </w:r>
      <w:r w:rsidRPr="005B7AF1">
        <w:rPr>
          <w:b w:val="0"/>
          <w:lang w:val="pl-PL"/>
        </w:rPr>
        <w:t xml:space="preserve"> </w:t>
      </w:r>
      <w:r w:rsidRPr="005B7AF1">
        <w:rPr>
          <w:b w:val="0"/>
        </w:rPr>
        <w:t xml:space="preserve">zgodnie z taryfą  </w:t>
      </w:r>
      <w:r w:rsidRPr="005B7AF1">
        <w:rPr>
          <w:rStyle w:val="A0"/>
          <w:rFonts w:cs="Calibri"/>
          <w:sz w:val="22"/>
          <w:szCs w:val="22"/>
        </w:rPr>
        <w:t>DLA USŁUG DYSTRYBUCJI ENERGII ELEKTRYCZNEJ PGE DYSTRYBUCJA S.A.</w:t>
      </w:r>
      <w:r w:rsidRPr="005B7AF1">
        <w:rPr>
          <w:rStyle w:val="A0"/>
          <w:rFonts w:cs="Calibri"/>
        </w:rPr>
        <w:t xml:space="preserve"> </w:t>
      </w:r>
      <w:r w:rsidRPr="005B7AF1">
        <w:rPr>
          <w:lang w:val="pl-PL"/>
        </w:rPr>
        <w:t>.</w:t>
      </w:r>
      <w:r w:rsidRPr="005B7AF1">
        <w:rPr>
          <w:b w:val="0"/>
        </w:rPr>
        <w:t xml:space="preserve"> </w:t>
      </w:r>
    </w:p>
    <w:p w14:paraId="4073F784" w14:textId="77777777" w:rsidR="006C0AE7" w:rsidRPr="005B7AF1" w:rsidRDefault="006C0AE7" w:rsidP="00B97A7C">
      <w:pPr>
        <w:pStyle w:val="Styl2"/>
        <w:keepNext w:val="0"/>
        <w:widowControl w:val="0"/>
        <w:numPr>
          <w:ilvl w:val="0"/>
          <w:numId w:val="15"/>
        </w:numPr>
        <w:adjustRightInd w:val="0"/>
        <w:spacing w:before="60" w:after="60" w:line="240" w:lineRule="auto"/>
        <w:ind w:left="360"/>
        <w:textAlignment w:val="baseline"/>
        <w:outlineLvl w:val="9"/>
        <w:rPr>
          <w:b w:val="0"/>
        </w:rPr>
      </w:pPr>
      <w:r w:rsidRPr="005B7AF1">
        <w:rPr>
          <w:b w:val="0"/>
        </w:rPr>
        <w:t xml:space="preserve">Pozostałe, podstawowe wymagania dotyczące realizacji zadania określa </w:t>
      </w:r>
      <w:r w:rsidRPr="005B7AF1">
        <w:rPr>
          <w:b w:val="0"/>
          <w:lang w:val="pl-PL"/>
        </w:rPr>
        <w:t>umowa stanowiąca załącznik nr 5 do SWZ.</w:t>
      </w:r>
    </w:p>
    <w:p w14:paraId="3BEB49C3" w14:textId="77777777" w:rsidR="006C0AE7" w:rsidRPr="00333898" w:rsidRDefault="006C0AE7" w:rsidP="006C0AE7">
      <w:pPr>
        <w:ind w:firstLine="708"/>
        <w:rPr>
          <w:rFonts w:ascii="Calibri" w:hAnsi="Calibri" w:cs="Calibri"/>
          <w:sz w:val="22"/>
          <w:szCs w:val="22"/>
          <w:highlight w:val="yellow"/>
        </w:rPr>
      </w:pPr>
    </w:p>
    <w:p w14:paraId="513F2255" w14:textId="77777777" w:rsidR="006C0AE7" w:rsidRPr="00333898" w:rsidRDefault="006C0AE7" w:rsidP="006C0AE7">
      <w:pPr>
        <w:ind w:firstLine="708"/>
        <w:rPr>
          <w:rFonts w:ascii="Calibri" w:hAnsi="Calibri" w:cs="Calibri"/>
          <w:sz w:val="22"/>
          <w:szCs w:val="22"/>
          <w:highlight w:val="yellow"/>
        </w:rPr>
      </w:pPr>
    </w:p>
    <w:p w14:paraId="4C798A44" w14:textId="77777777" w:rsidR="006C0AE7" w:rsidRPr="00996968" w:rsidRDefault="006C0AE7" w:rsidP="00B97A7C">
      <w:pPr>
        <w:numPr>
          <w:ilvl w:val="1"/>
          <w:numId w:val="14"/>
        </w:numPr>
        <w:spacing w:before="120" w:after="120"/>
        <w:rPr>
          <w:rFonts w:ascii="Calibri" w:hAnsi="Calibri" w:cs="Calibri"/>
          <w:b/>
          <w:sz w:val="22"/>
          <w:szCs w:val="22"/>
        </w:rPr>
      </w:pPr>
      <w:r w:rsidRPr="00996968">
        <w:rPr>
          <w:rFonts w:ascii="Calibri" w:hAnsi="Calibri" w:cs="Calibri"/>
          <w:b/>
          <w:sz w:val="22"/>
          <w:szCs w:val="22"/>
        </w:rPr>
        <w:t>Dostawy:</w:t>
      </w:r>
    </w:p>
    <w:p w14:paraId="6DBA3708" w14:textId="77777777" w:rsidR="006C0AE7" w:rsidRPr="00996968" w:rsidRDefault="006C0AE7" w:rsidP="00B97A7C">
      <w:pPr>
        <w:pStyle w:val="Nagwek3"/>
        <w:keepLines/>
        <w:numPr>
          <w:ilvl w:val="2"/>
          <w:numId w:val="14"/>
        </w:numPr>
        <w:tabs>
          <w:tab w:val="num" w:pos="1440"/>
        </w:tabs>
        <w:spacing w:line="240" w:lineRule="auto"/>
        <w:ind w:left="709" w:hanging="709"/>
        <w:jc w:val="both"/>
        <w:rPr>
          <w:rFonts w:cs="Calibri"/>
          <w:i w:val="0"/>
          <w:sz w:val="22"/>
          <w:szCs w:val="22"/>
        </w:rPr>
      </w:pPr>
      <w:r w:rsidRPr="00996968">
        <w:rPr>
          <w:rFonts w:cs="Calibri"/>
          <w:i w:val="0"/>
          <w:sz w:val="22"/>
          <w:szCs w:val="22"/>
        </w:rPr>
        <w:t>Wymagania ogólne:</w:t>
      </w:r>
    </w:p>
    <w:p w14:paraId="1BDE1011" w14:textId="77777777" w:rsidR="006C0AE7" w:rsidRPr="00996968" w:rsidRDefault="006C0AE7" w:rsidP="00B97A7C">
      <w:pPr>
        <w:pStyle w:val="Styl2"/>
        <w:keepNext w:val="0"/>
        <w:widowControl w:val="0"/>
        <w:numPr>
          <w:ilvl w:val="0"/>
          <w:numId w:val="16"/>
        </w:numPr>
        <w:adjustRightInd w:val="0"/>
        <w:spacing w:before="60" w:after="6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  <w:lang w:val="pl-PL"/>
        </w:rPr>
        <w:t>Zamawiający wymaga, aby wszystkie dostarczone przez Wykonawcę materiały i urządzenia, stanowiące przedmiot zamówienia były fabrycznie nowe i wyprodukowane nie wcześniej niż 12 miesięcy licząc od daty rozpoczęcia robót budowlano – montażowych oraz spełniać określone poniżej wymagania techniczne</w:t>
      </w:r>
    </w:p>
    <w:p w14:paraId="311B0DDB" w14:textId="77777777" w:rsidR="006C0AE7" w:rsidRPr="00996968" w:rsidRDefault="006C0AE7" w:rsidP="00B97A7C">
      <w:pPr>
        <w:pStyle w:val="Styl2"/>
        <w:keepNext w:val="0"/>
        <w:widowControl w:val="0"/>
        <w:numPr>
          <w:ilvl w:val="0"/>
          <w:numId w:val="16"/>
        </w:numPr>
        <w:adjustRightInd w:val="0"/>
        <w:spacing w:before="60" w:after="6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</w:rPr>
        <w:t xml:space="preserve">Dostarczane  urządzenia powinny spełniać wszystkie wymogi Ustawy z dnia 7 lipca 1994 r. Prawo Budowlane (Dz.U. Nr 89, poz. 414 z </w:t>
      </w:r>
      <w:proofErr w:type="spellStart"/>
      <w:r w:rsidRPr="00996968">
        <w:rPr>
          <w:b w:val="0"/>
        </w:rPr>
        <w:t>poźn</w:t>
      </w:r>
      <w:proofErr w:type="spellEnd"/>
      <w:r w:rsidRPr="00996968">
        <w:rPr>
          <w:b w:val="0"/>
        </w:rPr>
        <w:t>. zm., art. 10) to jest posiadać odpowiednie certyfikaty na znak bezpieczeństwa, być zgodne z kryteriami technicznymi określonymi w Polskich Normach lub aprobatą techniczną o ile dla danego wyrobu nie ustanowiono Polskiej Normy, zgodnie z przepisami Ustawy z dnia 3 września 1993 r. o badaniach i certyfikacji (Dz. U. z 1993 r. Nr 55, poz. 250 z późno zm.) oraz Rozporządzenia Rady Ministrów z dnia 9 listopada 1999 r. o wyrobach, które podlegają obowiązkowi certyfikacji oraz o wyrobach, które podlegają obowiązkowi wystawiania przez producenta deklaracji zgodności</w:t>
      </w:r>
    </w:p>
    <w:p w14:paraId="75EF4E71" w14:textId="46C312D4" w:rsidR="006C0AE7" w:rsidRPr="00996968" w:rsidRDefault="006C0AE7" w:rsidP="00B97A7C">
      <w:pPr>
        <w:pStyle w:val="Styl2"/>
        <w:keepNext w:val="0"/>
        <w:widowControl w:val="0"/>
        <w:numPr>
          <w:ilvl w:val="0"/>
          <w:numId w:val="17"/>
        </w:numPr>
        <w:adjustRightInd w:val="0"/>
        <w:spacing w:before="60" w:after="0" w:line="240" w:lineRule="auto"/>
        <w:ind w:left="709" w:hanging="283"/>
        <w:textAlignment w:val="baseline"/>
        <w:outlineLvl w:val="9"/>
        <w:rPr>
          <w:b w:val="0"/>
        </w:rPr>
      </w:pPr>
      <w:r w:rsidRPr="00996968">
        <w:rPr>
          <w:b w:val="0"/>
          <w:lang w:val="pl-PL"/>
        </w:rPr>
        <w:t>W zakresie nieuregulowanym w niniejszej Specyfikacji Technicznej należy zastosować</w:t>
      </w:r>
      <w:r w:rsidRPr="00996968">
        <w:rPr>
          <w:b w:val="0"/>
        </w:rPr>
        <w:t xml:space="preserve"> urządzenia zgodne z Wytycznymi do budowy systemów elektroenergetycznych rekomendowanych GK PGE</w:t>
      </w:r>
      <w:r w:rsidRPr="00996968">
        <w:rPr>
          <w:b w:val="0"/>
          <w:lang w:val="pl-PL"/>
        </w:rPr>
        <w:t xml:space="preserve"> dostępnymi na stronie internetowej Zamawiającego </w:t>
      </w:r>
      <w:hyperlink r:id="rId13" w:history="1">
        <w:r w:rsidRPr="00996968">
          <w:rPr>
            <w:rStyle w:val="Hipercze"/>
          </w:rPr>
          <w:t>https://pgedystrybucja.pl/uslugi-dystrybucyjne/dokumenty-do-pobrania</w:t>
        </w:r>
      </w:hyperlink>
    </w:p>
    <w:p w14:paraId="5B6C7D12" w14:textId="77777777" w:rsidR="006C0AE7" w:rsidRPr="00996968" w:rsidRDefault="006C0AE7" w:rsidP="006C0AE7">
      <w:pPr>
        <w:rPr>
          <w:rFonts w:ascii="Calibri" w:hAnsi="Calibri" w:cs="Calibri"/>
          <w:lang w:eastAsia="en-US"/>
        </w:rPr>
      </w:pPr>
    </w:p>
    <w:p w14:paraId="6C06F620" w14:textId="77777777" w:rsidR="006C0AE7" w:rsidRPr="00996968" w:rsidRDefault="006C0AE7" w:rsidP="00B97A7C">
      <w:pPr>
        <w:pStyle w:val="Nagwek3"/>
        <w:keepLines/>
        <w:numPr>
          <w:ilvl w:val="2"/>
          <w:numId w:val="14"/>
        </w:numPr>
        <w:tabs>
          <w:tab w:val="num" w:pos="1440"/>
        </w:tabs>
        <w:spacing w:line="240" w:lineRule="auto"/>
        <w:ind w:left="709" w:hanging="709"/>
        <w:jc w:val="both"/>
        <w:rPr>
          <w:rFonts w:cs="Calibri"/>
          <w:i w:val="0"/>
          <w:sz w:val="22"/>
          <w:szCs w:val="22"/>
        </w:rPr>
      </w:pPr>
      <w:r w:rsidRPr="00996968">
        <w:rPr>
          <w:rFonts w:cs="Calibri"/>
          <w:i w:val="0"/>
          <w:sz w:val="22"/>
          <w:szCs w:val="22"/>
        </w:rPr>
        <w:t>Dostawa Zamawiającego:</w:t>
      </w:r>
    </w:p>
    <w:p w14:paraId="621D1A9D" w14:textId="77777777" w:rsidR="006C0AE7" w:rsidRPr="00996968" w:rsidRDefault="006C0AE7" w:rsidP="006C0AE7">
      <w:pPr>
        <w:ind w:left="680"/>
        <w:rPr>
          <w:rFonts w:ascii="Calibri" w:hAnsi="Calibri" w:cs="Calibri"/>
          <w:sz w:val="22"/>
          <w:szCs w:val="22"/>
        </w:rPr>
      </w:pPr>
      <w:r w:rsidRPr="00996968">
        <w:rPr>
          <w:rFonts w:ascii="Calibri" w:hAnsi="Calibri" w:cs="Calibri"/>
          <w:sz w:val="22"/>
          <w:szCs w:val="22"/>
        </w:rPr>
        <w:t xml:space="preserve">Nie występuje </w:t>
      </w:r>
    </w:p>
    <w:p w14:paraId="2878AA2A" w14:textId="77777777" w:rsidR="006C0AE7" w:rsidRPr="00996968" w:rsidRDefault="006C0AE7" w:rsidP="006C0AE7">
      <w:pPr>
        <w:ind w:left="680"/>
        <w:rPr>
          <w:rFonts w:ascii="Calibri" w:hAnsi="Calibri" w:cs="Calibri"/>
          <w:sz w:val="22"/>
          <w:szCs w:val="22"/>
        </w:rPr>
      </w:pPr>
    </w:p>
    <w:p w14:paraId="0B9BF568" w14:textId="77777777" w:rsidR="00D0023B" w:rsidRPr="00996968" w:rsidRDefault="00D0023B" w:rsidP="006C0AE7">
      <w:pPr>
        <w:ind w:left="680"/>
        <w:rPr>
          <w:rFonts w:ascii="Calibri" w:hAnsi="Calibri" w:cs="Calibri"/>
          <w:sz w:val="22"/>
          <w:szCs w:val="22"/>
        </w:rPr>
      </w:pPr>
    </w:p>
    <w:p w14:paraId="1192F5F2" w14:textId="77777777" w:rsidR="006C0AE7" w:rsidRPr="00996968" w:rsidRDefault="006C0AE7" w:rsidP="00B97A7C">
      <w:pPr>
        <w:pStyle w:val="Nagwek3"/>
        <w:keepLines/>
        <w:numPr>
          <w:ilvl w:val="2"/>
          <w:numId w:val="14"/>
        </w:numPr>
        <w:tabs>
          <w:tab w:val="num" w:pos="1440"/>
        </w:tabs>
        <w:spacing w:line="240" w:lineRule="auto"/>
        <w:ind w:left="709" w:hanging="709"/>
        <w:jc w:val="both"/>
        <w:rPr>
          <w:rFonts w:cs="Calibri"/>
          <w:i w:val="0"/>
          <w:sz w:val="22"/>
          <w:szCs w:val="22"/>
        </w:rPr>
      </w:pPr>
      <w:r w:rsidRPr="00996968">
        <w:rPr>
          <w:rFonts w:cs="Calibri"/>
          <w:i w:val="0"/>
          <w:sz w:val="22"/>
          <w:szCs w:val="22"/>
        </w:rPr>
        <w:t>Dostawa Wykonawcy:</w:t>
      </w:r>
    </w:p>
    <w:p w14:paraId="4DF1F086" w14:textId="77777777" w:rsidR="006C0AE7" w:rsidRPr="00996968" w:rsidRDefault="006C0AE7" w:rsidP="006C0AE7">
      <w:pPr>
        <w:ind w:left="360" w:firstLine="320"/>
        <w:rPr>
          <w:rFonts w:ascii="Calibri" w:hAnsi="Calibri" w:cs="Calibri"/>
          <w:sz w:val="22"/>
          <w:szCs w:val="22"/>
        </w:rPr>
      </w:pPr>
      <w:r w:rsidRPr="00996968">
        <w:rPr>
          <w:rFonts w:ascii="Calibri" w:hAnsi="Calibri" w:cs="Calibri"/>
          <w:sz w:val="22"/>
          <w:szCs w:val="22"/>
        </w:rPr>
        <w:t>Wszystkie materiały zapewnia Wykonawca.</w:t>
      </w:r>
    </w:p>
    <w:p w14:paraId="55A51394" w14:textId="77777777" w:rsidR="006C0AE7" w:rsidRDefault="006C0AE7" w:rsidP="006C0AE7">
      <w:pPr>
        <w:ind w:left="360" w:firstLine="320"/>
        <w:rPr>
          <w:rFonts w:ascii="Calibri" w:hAnsi="Calibri" w:cs="Calibri"/>
          <w:sz w:val="22"/>
          <w:szCs w:val="22"/>
        </w:rPr>
      </w:pPr>
    </w:p>
    <w:p w14:paraId="5CB44FDF" w14:textId="77777777" w:rsidR="003A3573" w:rsidRPr="00996968" w:rsidRDefault="003A3573" w:rsidP="006C0AE7">
      <w:pPr>
        <w:ind w:left="360" w:firstLine="320"/>
        <w:rPr>
          <w:rFonts w:ascii="Calibri" w:hAnsi="Calibri" w:cs="Calibri"/>
          <w:sz w:val="22"/>
          <w:szCs w:val="22"/>
        </w:rPr>
      </w:pPr>
    </w:p>
    <w:p w14:paraId="38ECF8DF" w14:textId="77777777" w:rsidR="006C0AE7" w:rsidRPr="00996968" w:rsidRDefault="006C0AE7" w:rsidP="00B97A7C">
      <w:pPr>
        <w:pStyle w:val="Nagwek3"/>
        <w:keepLines/>
        <w:numPr>
          <w:ilvl w:val="2"/>
          <w:numId w:val="14"/>
        </w:numPr>
        <w:tabs>
          <w:tab w:val="num" w:pos="1440"/>
        </w:tabs>
        <w:spacing w:line="240" w:lineRule="auto"/>
        <w:ind w:left="709" w:hanging="709"/>
        <w:jc w:val="both"/>
        <w:rPr>
          <w:rFonts w:cs="Calibri"/>
          <w:i w:val="0"/>
          <w:sz w:val="22"/>
          <w:szCs w:val="22"/>
        </w:rPr>
      </w:pPr>
      <w:r w:rsidRPr="00996968">
        <w:rPr>
          <w:rFonts w:cs="Calibri"/>
          <w:i w:val="0"/>
          <w:sz w:val="22"/>
          <w:szCs w:val="22"/>
        </w:rPr>
        <w:t xml:space="preserve">Szczegółowe wymagania:   </w:t>
      </w:r>
    </w:p>
    <w:p w14:paraId="7FE41872" w14:textId="77777777" w:rsidR="00A770D3" w:rsidRPr="00E345A8" w:rsidRDefault="00A770D3" w:rsidP="00A770D3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E345A8">
        <w:rPr>
          <w:rFonts w:ascii="Calibri" w:hAnsi="Calibri" w:cs="Calibri"/>
          <w:b/>
          <w:bCs/>
          <w:sz w:val="22"/>
          <w:szCs w:val="22"/>
        </w:rPr>
        <w:t>Pomiary końcowe</w:t>
      </w:r>
    </w:p>
    <w:p w14:paraId="6C8AB7E3" w14:textId="77777777" w:rsidR="00A770D3" w:rsidRPr="00E345A8" w:rsidRDefault="00A770D3" w:rsidP="00A770D3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345A8">
        <w:rPr>
          <w:rFonts w:ascii="Calibri" w:hAnsi="Calibri" w:cs="Calibri"/>
          <w:sz w:val="22"/>
          <w:szCs w:val="22"/>
        </w:rPr>
        <w:t>Wykonawca powinien przedstawić następujące protokoły z przeprowadzonych</w:t>
      </w:r>
    </w:p>
    <w:p w14:paraId="20BD5DA7" w14:textId="77777777" w:rsidR="00A770D3" w:rsidRPr="00E345A8" w:rsidRDefault="00A770D3" w:rsidP="00A770D3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345A8">
        <w:rPr>
          <w:rFonts w:ascii="Calibri" w:hAnsi="Calibri" w:cs="Calibri"/>
          <w:sz w:val="22"/>
          <w:szCs w:val="22"/>
        </w:rPr>
        <w:t>badań i pomiarów:</w:t>
      </w:r>
    </w:p>
    <w:p w14:paraId="587F7FC6" w14:textId="496AD46D" w:rsidR="00A770D3" w:rsidRPr="00E345A8" w:rsidRDefault="00A770D3" w:rsidP="00B97A7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0" w:after="0"/>
        <w:rPr>
          <w:rFonts w:ascii="Calibri" w:hAnsi="Calibri" w:cs="Calibri"/>
          <w:sz w:val="22"/>
          <w:szCs w:val="22"/>
        </w:rPr>
      </w:pPr>
      <w:r w:rsidRPr="00E345A8">
        <w:rPr>
          <w:rFonts w:ascii="Calibri" w:hAnsi="Calibri" w:cs="Calibri"/>
          <w:sz w:val="22"/>
          <w:szCs w:val="22"/>
        </w:rPr>
        <w:t>Protokół z badań ciągłości uziomu otokowego i ciągłości połączeń</w:t>
      </w:r>
      <w:r w:rsidR="00E345A8" w:rsidRPr="00E345A8">
        <w:rPr>
          <w:rFonts w:ascii="Calibri" w:hAnsi="Calibri" w:cs="Calibri"/>
          <w:sz w:val="22"/>
          <w:szCs w:val="22"/>
        </w:rPr>
        <w:t xml:space="preserve"> </w:t>
      </w:r>
      <w:r w:rsidRPr="00E345A8">
        <w:rPr>
          <w:rFonts w:ascii="Calibri" w:hAnsi="Calibri" w:cs="Calibri"/>
          <w:sz w:val="22"/>
          <w:szCs w:val="22"/>
        </w:rPr>
        <w:t>ekwipotencjalnych</w:t>
      </w:r>
      <w:r w:rsidR="00E345A8">
        <w:rPr>
          <w:rFonts w:ascii="Calibri" w:hAnsi="Calibri" w:cs="Calibri"/>
          <w:sz w:val="22"/>
          <w:szCs w:val="22"/>
        </w:rPr>
        <w:t xml:space="preserve"> </w:t>
      </w:r>
      <w:r w:rsidRPr="00E345A8">
        <w:rPr>
          <w:rFonts w:ascii="Calibri" w:hAnsi="Calibri" w:cs="Calibri"/>
          <w:sz w:val="22"/>
          <w:szCs w:val="22"/>
        </w:rPr>
        <w:t>poszczególnych elementów ogrodzenia wykonanych dla</w:t>
      </w:r>
      <w:r w:rsidR="00E345A8" w:rsidRPr="00E345A8">
        <w:rPr>
          <w:rFonts w:ascii="Calibri" w:hAnsi="Calibri" w:cs="Calibri"/>
          <w:sz w:val="22"/>
          <w:szCs w:val="22"/>
        </w:rPr>
        <w:t xml:space="preserve"> </w:t>
      </w:r>
      <w:r w:rsidRPr="00E345A8">
        <w:rPr>
          <w:rFonts w:ascii="Calibri" w:hAnsi="Calibri" w:cs="Calibri"/>
          <w:sz w:val="22"/>
          <w:szCs w:val="22"/>
        </w:rPr>
        <w:t>ogrodzenia zewnętrznego,</w:t>
      </w:r>
    </w:p>
    <w:p w14:paraId="0CEF2FC0" w14:textId="5629E745" w:rsidR="00A770D3" w:rsidRPr="00E345A8" w:rsidRDefault="00A770D3" w:rsidP="00B97A7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0" w:after="0"/>
        <w:rPr>
          <w:rFonts w:ascii="Calibri" w:hAnsi="Calibri" w:cs="Calibri"/>
          <w:sz w:val="22"/>
          <w:szCs w:val="22"/>
        </w:rPr>
      </w:pPr>
      <w:r w:rsidRPr="00E345A8">
        <w:rPr>
          <w:rFonts w:ascii="Calibri" w:hAnsi="Calibri" w:cs="Calibri"/>
          <w:sz w:val="22"/>
          <w:szCs w:val="22"/>
        </w:rPr>
        <w:t>Protokół z badania rezystancji uziemienia ogrodzenia zewnętrznego,</w:t>
      </w:r>
    </w:p>
    <w:p w14:paraId="7189C87F" w14:textId="77777777" w:rsidR="00A770D3" w:rsidRPr="00E345A8" w:rsidRDefault="00A770D3" w:rsidP="006C0AE7">
      <w:pPr>
        <w:widowControl w:val="0"/>
        <w:tabs>
          <w:tab w:val="num" w:pos="720"/>
        </w:tabs>
        <w:adjustRightInd w:val="0"/>
        <w:textAlignment w:val="baseline"/>
        <w:rPr>
          <w:sz w:val="22"/>
          <w:szCs w:val="22"/>
          <w:lang w:eastAsia="en-US"/>
        </w:rPr>
      </w:pPr>
    </w:p>
    <w:p w14:paraId="76145043" w14:textId="4932AF68" w:rsidR="006C0AE7" w:rsidRPr="00E345A8" w:rsidRDefault="00A770D3" w:rsidP="00A770D3">
      <w:pPr>
        <w:rPr>
          <w:rFonts w:asciiTheme="minorHAnsi" w:hAnsiTheme="minorHAnsi" w:cstheme="minorHAnsi"/>
          <w:sz w:val="22"/>
          <w:szCs w:val="22"/>
        </w:rPr>
      </w:pPr>
      <w:r w:rsidRPr="00E345A8">
        <w:rPr>
          <w:rFonts w:asciiTheme="minorHAnsi" w:hAnsiTheme="minorHAnsi" w:cstheme="minorHAnsi"/>
          <w:sz w:val="22"/>
          <w:szCs w:val="22"/>
        </w:rPr>
        <w:t>Pozostałe wymagania z</w:t>
      </w:r>
      <w:r w:rsidR="006C0AE7" w:rsidRPr="00E345A8">
        <w:rPr>
          <w:rFonts w:asciiTheme="minorHAnsi" w:hAnsiTheme="minorHAnsi" w:cstheme="minorHAnsi"/>
          <w:sz w:val="22"/>
          <w:szCs w:val="22"/>
        </w:rPr>
        <w:t>godnie z kosztorysem nakładczym.</w:t>
      </w:r>
    </w:p>
    <w:p w14:paraId="4ABCE390" w14:textId="77777777" w:rsidR="00A770D3" w:rsidRPr="00333898" w:rsidRDefault="00A770D3" w:rsidP="006C0AE7">
      <w:pPr>
        <w:widowControl w:val="0"/>
        <w:tabs>
          <w:tab w:val="num" w:pos="720"/>
        </w:tabs>
        <w:adjustRightInd w:val="0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3ECEE88F" w14:textId="77777777" w:rsidR="006C0AE7" w:rsidRPr="00996968" w:rsidRDefault="006C0AE7" w:rsidP="00996968">
      <w:pPr>
        <w:rPr>
          <w:rFonts w:ascii="Calibri" w:hAnsi="Calibri" w:cs="Calibri"/>
          <w:sz w:val="22"/>
          <w:szCs w:val="22"/>
        </w:rPr>
      </w:pPr>
    </w:p>
    <w:p w14:paraId="22BC7989" w14:textId="77777777" w:rsidR="006C0AE7" w:rsidRPr="00996968" w:rsidRDefault="006C0AE7" w:rsidP="00B97A7C">
      <w:pPr>
        <w:numPr>
          <w:ilvl w:val="1"/>
          <w:numId w:val="14"/>
        </w:numPr>
        <w:spacing w:before="120" w:after="120"/>
        <w:rPr>
          <w:rFonts w:ascii="Calibri" w:hAnsi="Calibri" w:cs="Calibri"/>
          <w:b/>
          <w:sz w:val="22"/>
          <w:szCs w:val="22"/>
        </w:rPr>
      </w:pPr>
      <w:r w:rsidRPr="00996968">
        <w:rPr>
          <w:rFonts w:ascii="Calibri" w:hAnsi="Calibri" w:cs="Calibri"/>
          <w:b/>
          <w:sz w:val="22"/>
          <w:szCs w:val="22"/>
        </w:rPr>
        <w:t>Wymagania dla wykonywania robót demontażowych:</w:t>
      </w:r>
    </w:p>
    <w:p w14:paraId="338F5077" w14:textId="77777777" w:rsidR="006C0AE7" w:rsidRPr="00996968" w:rsidRDefault="006C0AE7" w:rsidP="006C0AE7">
      <w:pPr>
        <w:pStyle w:val="bezpunkw"/>
        <w:ind w:left="360" w:firstLine="0"/>
        <w:rPr>
          <w:color w:val="FF0000"/>
        </w:rPr>
      </w:pPr>
      <w:r w:rsidRPr="00996968">
        <w:t>Wykonawca jest odpowiedzialny za zutylizowanie materiałów pochodzących z demontażu (jeżeli występują), a nie przewidzianych do powtórnego montażu</w:t>
      </w:r>
      <w:r w:rsidRPr="00996968">
        <w:rPr>
          <w:color w:val="FF0000"/>
        </w:rPr>
        <w:t xml:space="preserve">, </w:t>
      </w:r>
    </w:p>
    <w:p w14:paraId="7C26CE52" w14:textId="77777777" w:rsidR="006C0AE7" w:rsidRPr="00996968" w:rsidRDefault="006C0AE7" w:rsidP="006C0AE7">
      <w:pPr>
        <w:pStyle w:val="bezpunkw"/>
        <w:ind w:left="576" w:firstLine="0"/>
        <w:rPr>
          <w:rFonts w:cs="Calibri"/>
        </w:rPr>
      </w:pPr>
    </w:p>
    <w:p w14:paraId="43E6D676" w14:textId="77777777" w:rsidR="00194A53" w:rsidRPr="00996968" w:rsidRDefault="00194A53" w:rsidP="006C0AE7">
      <w:pPr>
        <w:pStyle w:val="bezpunkw"/>
        <w:ind w:left="576" w:firstLine="0"/>
        <w:rPr>
          <w:rFonts w:cs="Calibri"/>
        </w:rPr>
      </w:pPr>
    </w:p>
    <w:p w14:paraId="77C61C04" w14:textId="77777777" w:rsidR="006C0AE7" w:rsidRPr="00996968" w:rsidRDefault="006C0AE7" w:rsidP="00B97A7C">
      <w:pPr>
        <w:numPr>
          <w:ilvl w:val="1"/>
          <w:numId w:val="14"/>
        </w:numPr>
        <w:spacing w:before="120" w:after="120"/>
        <w:rPr>
          <w:rFonts w:ascii="Calibri" w:hAnsi="Calibri" w:cs="Calibri"/>
          <w:b/>
          <w:sz w:val="22"/>
          <w:szCs w:val="22"/>
        </w:rPr>
      </w:pPr>
      <w:r w:rsidRPr="00996968">
        <w:rPr>
          <w:rFonts w:ascii="Calibri" w:hAnsi="Calibri" w:cs="Calibri"/>
          <w:b/>
          <w:sz w:val="22"/>
          <w:szCs w:val="22"/>
        </w:rPr>
        <w:t>Zasady odbioru robót budowlanych:</w:t>
      </w:r>
    </w:p>
    <w:p w14:paraId="32FF727D" w14:textId="77777777" w:rsidR="006C0AE7" w:rsidRPr="00996968" w:rsidRDefault="006C0AE7" w:rsidP="006C0AE7">
      <w:pPr>
        <w:pStyle w:val="Styl2"/>
        <w:keepNext w:val="0"/>
        <w:widowControl w:val="0"/>
        <w:tabs>
          <w:tab w:val="clear" w:pos="792"/>
        </w:tabs>
        <w:adjustRightInd w:val="0"/>
        <w:spacing w:before="0" w:after="0" w:line="240" w:lineRule="auto"/>
        <w:ind w:left="360" w:firstLine="0"/>
        <w:textAlignment w:val="baseline"/>
        <w:outlineLvl w:val="9"/>
        <w:rPr>
          <w:rFonts w:cs="Calibri"/>
          <w:b w:val="0"/>
          <w:lang w:val="pl-PL"/>
        </w:rPr>
      </w:pPr>
      <w:r w:rsidRPr="00996968">
        <w:rPr>
          <w:rFonts w:cs="Calibri"/>
          <w:b w:val="0"/>
        </w:rPr>
        <w:t xml:space="preserve">Odbiory prac dokonywane są przez Zamawiającego zgodnie z </w:t>
      </w:r>
      <w:r w:rsidRPr="00996968">
        <w:rPr>
          <w:rFonts w:cs="Calibri"/>
          <w:b w:val="0"/>
          <w:lang w:val="pl-PL"/>
        </w:rPr>
        <w:t>PROCEDURĄ PRZEPROWADZANIA ODBIORÓW I SPRAWDZEŃ W PGE DYSTRYBUCJA S.A.</w:t>
      </w:r>
      <w:r w:rsidRPr="00996968">
        <w:rPr>
          <w:rFonts w:cs="Calibri"/>
          <w:b w:val="0"/>
          <w:bCs/>
          <w:i/>
          <w:iCs/>
          <w:lang w:val="pl-PL"/>
        </w:rPr>
        <w:t xml:space="preserve"> </w:t>
      </w:r>
      <w:r w:rsidRPr="00996968">
        <w:rPr>
          <w:rFonts w:cs="Calibri"/>
          <w:b w:val="0"/>
          <w:lang w:val="pl-PL"/>
        </w:rPr>
        <w:t xml:space="preserve">na stronie  </w:t>
      </w:r>
      <w:hyperlink r:id="rId14" w:history="1">
        <w:r w:rsidRPr="00996968">
          <w:rPr>
            <w:rStyle w:val="Hipercze"/>
          </w:rPr>
          <w:t>https://pgedystrybucja.pl/uslugi-dystrybucyjne/dokumenty-do-pobrania</w:t>
        </w:r>
      </w:hyperlink>
      <w:r w:rsidRPr="00996968">
        <w:rPr>
          <w:rStyle w:val="Hipercze"/>
        </w:rPr>
        <w:t xml:space="preserve"> </w:t>
      </w:r>
      <w:r w:rsidRPr="00996968">
        <w:rPr>
          <w:rFonts w:cs="Calibri"/>
          <w:b w:val="0"/>
          <w:lang w:val="pl-PL"/>
        </w:rPr>
        <w:t xml:space="preserve">oraz </w:t>
      </w:r>
      <w:r w:rsidRPr="00996968">
        <w:rPr>
          <w:rFonts w:cs="Calibri"/>
          <w:b w:val="0"/>
        </w:rPr>
        <w:t>zgodnie z zapisami umowy na</w:t>
      </w:r>
      <w:r w:rsidRPr="00996968">
        <w:rPr>
          <w:rFonts w:cs="Calibri"/>
          <w:b w:val="0"/>
          <w:lang w:val="pl-PL"/>
        </w:rPr>
        <w:t xml:space="preserve"> </w:t>
      </w:r>
      <w:r w:rsidRPr="00996968">
        <w:rPr>
          <w:rFonts w:cs="Calibri"/>
          <w:b w:val="0"/>
        </w:rPr>
        <w:t xml:space="preserve">realizację </w:t>
      </w:r>
      <w:r w:rsidRPr="00996968">
        <w:rPr>
          <w:rFonts w:cs="Calibri"/>
          <w:b w:val="0"/>
          <w:lang w:val="pl-PL"/>
        </w:rPr>
        <w:t xml:space="preserve">prac projektowych i </w:t>
      </w:r>
      <w:r w:rsidRPr="00996968">
        <w:rPr>
          <w:rFonts w:cs="Calibri"/>
          <w:b w:val="0"/>
        </w:rPr>
        <w:t>robót budowlanych stanowiącej załącznik</w:t>
      </w:r>
      <w:r w:rsidRPr="00996968">
        <w:rPr>
          <w:rFonts w:cs="Calibri"/>
          <w:b w:val="0"/>
          <w:lang w:val="pl-PL"/>
        </w:rPr>
        <w:t xml:space="preserve"> do SWZ.</w:t>
      </w:r>
    </w:p>
    <w:p w14:paraId="25F604EB" w14:textId="77777777" w:rsidR="006C0AE7" w:rsidRDefault="006C0AE7" w:rsidP="006C0AE7">
      <w:pPr>
        <w:pStyle w:val="Styl2"/>
        <w:keepNext w:val="0"/>
        <w:widowControl w:val="0"/>
        <w:tabs>
          <w:tab w:val="clear" w:pos="792"/>
        </w:tabs>
        <w:adjustRightInd w:val="0"/>
        <w:spacing w:before="0" w:after="0" w:line="240" w:lineRule="auto"/>
        <w:ind w:left="714" w:firstLine="0"/>
        <w:textAlignment w:val="baseline"/>
        <w:outlineLvl w:val="9"/>
        <w:rPr>
          <w:rFonts w:cs="Calibri"/>
          <w:b w:val="0"/>
        </w:rPr>
      </w:pPr>
    </w:p>
    <w:p w14:paraId="353DB23C" w14:textId="77777777" w:rsidR="003A3573" w:rsidRPr="00996968" w:rsidRDefault="003A3573" w:rsidP="006C0AE7">
      <w:pPr>
        <w:pStyle w:val="Styl2"/>
        <w:keepNext w:val="0"/>
        <w:widowControl w:val="0"/>
        <w:tabs>
          <w:tab w:val="clear" w:pos="792"/>
        </w:tabs>
        <w:adjustRightInd w:val="0"/>
        <w:spacing w:before="0" w:after="0" w:line="240" w:lineRule="auto"/>
        <w:ind w:left="714" w:firstLine="0"/>
        <w:textAlignment w:val="baseline"/>
        <w:outlineLvl w:val="9"/>
        <w:rPr>
          <w:rFonts w:cs="Calibri"/>
          <w:b w:val="0"/>
        </w:rPr>
      </w:pPr>
    </w:p>
    <w:p w14:paraId="6A276477" w14:textId="77777777" w:rsidR="006C0AE7" w:rsidRPr="00996968" w:rsidRDefault="006C0AE7" w:rsidP="00B97A7C">
      <w:pPr>
        <w:numPr>
          <w:ilvl w:val="1"/>
          <w:numId w:val="14"/>
        </w:numPr>
        <w:spacing w:before="120" w:after="120"/>
        <w:rPr>
          <w:rFonts w:ascii="Calibri" w:hAnsi="Calibri" w:cs="Calibri"/>
          <w:b/>
          <w:sz w:val="22"/>
          <w:szCs w:val="22"/>
        </w:rPr>
      </w:pPr>
      <w:r w:rsidRPr="00996968">
        <w:rPr>
          <w:rFonts w:ascii="Calibri" w:hAnsi="Calibri" w:cs="Calibri"/>
          <w:b/>
          <w:sz w:val="22"/>
          <w:szCs w:val="22"/>
        </w:rPr>
        <w:t>Wymagania dla przygotowywania dokumentacji powykonawczej:</w:t>
      </w:r>
    </w:p>
    <w:p w14:paraId="044612CF" w14:textId="77777777" w:rsidR="006C0AE7" w:rsidRPr="00996968" w:rsidRDefault="006C0AE7" w:rsidP="006C0AE7">
      <w:pPr>
        <w:pStyle w:val="bezpunkw"/>
        <w:spacing w:before="0" w:after="0"/>
        <w:ind w:left="340" w:firstLine="425"/>
      </w:pPr>
      <w:r w:rsidRPr="00996968">
        <w:t>Dokumentacja powykonawcza przekazana do Zamawiającego po wykonaniu prac powinna zawierać w szczególności:</w:t>
      </w:r>
    </w:p>
    <w:p w14:paraId="0F4C400E" w14:textId="77777777" w:rsidR="006C0AE7" w:rsidRPr="00996968" w:rsidRDefault="006C0AE7" w:rsidP="00B97A7C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</w:rPr>
        <w:t>Szczegółowy spis przekazywanej dokumentacji powykonawczej</w:t>
      </w:r>
    </w:p>
    <w:p w14:paraId="7B421D0B" w14:textId="77777777" w:rsidR="006C0AE7" w:rsidRPr="00996968" w:rsidRDefault="006C0AE7" w:rsidP="00B97A7C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</w:rPr>
        <w:t xml:space="preserve">Dokumentację powykonawczą należy sporządzić w formie papierowej – </w:t>
      </w:r>
      <w:r w:rsidRPr="00996968">
        <w:rPr>
          <w:b w:val="0"/>
          <w:lang w:val="pl-PL"/>
        </w:rPr>
        <w:t>1</w:t>
      </w:r>
      <w:r w:rsidRPr="00996968">
        <w:rPr>
          <w:b w:val="0"/>
        </w:rPr>
        <w:t xml:space="preserve"> egzemplarz </w:t>
      </w:r>
    </w:p>
    <w:p w14:paraId="32612589" w14:textId="77777777" w:rsidR="006C0AE7" w:rsidRPr="00996968" w:rsidRDefault="006C0AE7" w:rsidP="00B97A7C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rFonts w:cs="Calibri"/>
          <w:b w:val="0"/>
          <w:i/>
          <w:sz w:val="24"/>
          <w:szCs w:val="24"/>
        </w:rPr>
      </w:pPr>
      <w:r w:rsidRPr="00996968">
        <w:rPr>
          <w:b w:val="0"/>
        </w:rPr>
        <w:t xml:space="preserve">Protokół przekazania-przyjęcia placu budowy </w:t>
      </w:r>
    </w:p>
    <w:p w14:paraId="53E9BA08" w14:textId="77777777" w:rsidR="006C0AE7" w:rsidRPr="00996968" w:rsidRDefault="006C0AE7" w:rsidP="00B97A7C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rFonts w:cs="Calibri"/>
          <w:b w:val="0"/>
          <w:i/>
          <w:sz w:val="24"/>
          <w:szCs w:val="24"/>
        </w:rPr>
      </w:pPr>
      <w:r w:rsidRPr="00996968">
        <w:rPr>
          <w:b w:val="0"/>
        </w:rPr>
        <w:t>Protokoły odbioru robót ulegających zakryciu (jeśli występują)</w:t>
      </w:r>
    </w:p>
    <w:p w14:paraId="4892A6C3" w14:textId="76D32E58" w:rsidR="006C0AE7" w:rsidRPr="00996968" w:rsidRDefault="006C0AE7" w:rsidP="00B97A7C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  <w:lang w:val="pl-PL"/>
        </w:rPr>
        <w:t>D</w:t>
      </w:r>
      <w:proofErr w:type="spellStart"/>
      <w:r w:rsidRPr="00996968">
        <w:rPr>
          <w:b w:val="0"/>
        </w:rPr>
        <w:t>okum</w:t>
      </w:r>
      <w:r w:rsidRPr="00996968">
        <w:rPr>
          <w:b w:val="0"/>
          <w:lang w:val="pl-PL"/>
        </w:rPr>
        <w:t>e</w:t>
      </w:r>
      <w:r w:rsidRPr="00996968">
        <w:rPr>
          <w:b w:val="0"/>
        </w:rPr>
        <w:t>nty</w:t>
      </w:r>
      <w:proofErr w:type="spellEnd"/>
      <w:r w:rsidRPr="00996968">
        <w:rPr>
          <w:b w:val="0"/>
        </w:rPr>
        <w:t xml:space="preserve"> dotyczące wyrobów budowlanych (materiałów) wbudowanych w obiekt potwierdzających ich projektowane parametry techniczne oraz aprobaty techniczne i krajowe deklaracje własności użytkowych zgodnie z Ustawą z dn.16 kwietnia 2004r o wyrobach budowlanych  (Dz.U. Nr 92 z 2004r  z późn</w:t>
      </w:r>
      <w:r w:rsidRPr="00996968">
        <w:rPr>
          <w:b w:val="0"/>
          <w:lang w:val="pl-PL"/>
        </w:rPr>
        <w:t>iejszymi</w:t>
      </w:r>
      <w:r w:rsidRPr="00996968">
        <w:rPr>
          <w:b w:val="0"/>
        </w:rPr>
        <w:t xml:space="preserve"> zmianami)</w:t>
      </w:r>
    </w:p>
    <w:p w14:paraId="3D146939" w14:textId="33B63B7E" w:rsidR="006C0AE7" w:rsidRPr="00996968" w:rsidRDefault="006C0AE7" w:rsidP="00B97A7C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</w:rPr>
        <w:lastRenderedPageBreak/>
        <w:t>„</w:t>
      </w:r>
      <w:r w:rsidRPr="00996968">
        <w:rPr>
          <w:b w:val="0"/>
          <w:i/>
        </w:rPr>
        <w:t>Oświadczenie</w:t>
      </w:r>
      <w:r w:rsidRPr="00996968">
        <w:rPr>
          <w:b w:val="0"/>
        </w:rPr>
        <w:t>” Kierownika Budowy o zakończeniu robót budowlanych i doprowadzeniu do należytego stanu i porządku terenu budowy a także sąsiedniej nieruchomości (w przypadku korzystania  z tego terenu) - stosownie do wymogów art.57.1.pkt.2 i 3 Ustawy „</w:t>
      </w:r>
      <w:r w:rsidRPr="00996968">
        <w:rPr>
          <w:b w:val="0"/>
          <w:i/>
        </w:rPr>
        <w:t>Prawo Budowlane</w:t>
      </w:r>
      <w:r w:rsidRPr="00996968">
        <w:rPr>
          <w:b w:val="0"/>
        </w:rPr>
        <w:t xml:space="preserve">” </w:t>
      </w:r>
    </w:p>
    <w:p w14:paraId="53157624" w14:textId="77777777" w:rsidR="006C0AE7" w:rsidRPr="00996968" w:rsidRDefault="006C0AE7" w:rsidP="00B97A7C">
      <w:pPr>
        <w:pStyle w:val="Akapitzlist"/>
        <w:numPr>
          <w:ilvl w:val="0"/>
          <w:numId w:val="18"/>
        </w:numPr>
        <w:tabs>
          <w:tab w:val="num" w:pos="360"/>
        </w:tabs>
        <w:spacing w:before="0" w:after="0"/>
        <w:ind w:left="709" w:hanging="370"/>
        <w:jc w:val="both"/>
        <w:rPr>
          <w:rFonts w:ascii="Calibri" w:hAnsi="Calibri" w:cs="Calibri"/>
          <w:sz w:val="22"/>
          <w:szCs w:val="22"/>
        </w:rPr>
      </w:pPr>
      <w:r w:rsidRPr="00996968">
        <w:rPr>
          <w:rFonts w:ascii="Calibri" w:hAnsi="Calibri"/>
          <w:sz w:val="22"/>
          <w:szCs w:val="22"/>
          <w:lang w:val="x-none" w:eastAsia="x-none"/>
        </w:rPr>
        <w:t>„Dziennik Realizacji Robót” – zgodnie z  „Procedurą dokumentowania prac remontowych i</w:t>
      </w:r>
      <w:r w:rsidRPr="00996968">
        <w:rPr>
          <w:rFonts w:ascii="Calibri" w:hAnsi="Calibri" w:cs="Calibri"/>
          <w:sz w:val="22"/>
          <w:szCs w:val="22"/>
        </w:rPr>
        <w:t xml:space="preserve"> modernizacyjnych obiektów kubaturowych i powiązanych z nimi elementów zagospodarowania terenu  w PGE Dystrybucja S.A.”    – wg Zarządzenia Nr 3/14   marzec-2014r</w:t>
      </w:r>
    </w:p>
    <w:p w14:paraId="79621306" w14:textId="77777777" w:rsidR="006C0AE7" w:rsidRPr="00996968" w:rsidRDefault="006C0AE7" w:rsidP="00B97A7C">
      <w:pPr>
        <w:pStyle w:val="Styl2"/>
        <w:keepNext w:val="0"/>
        <w:widowControl w:val="0"/>
        <w:numPr>
          <w:ilvl w:val="0"/>
          <w:numId w:val="18"/>
        </w:numPr>
        <w:adjustRightInd w:val="0"/>
        <w:spacing w:before="0" w:after="0" w:line="240" w:lineRule="auto"/>
        <w:ind w:left="720"/>
        <w:textAlignment w:val="baseline"/>
        <w:outlineLvl w:val="9"/>
        <w:rPr>
          <w:b w:val="0"/>
        </w:rPr>
      </w:pPr>
      <w:r w:rsidRPr="00996968">
        <w:rPr>
          <w:b w:val="0"/>
        </w:rPr>
        <w:t xml:space="preserve">Zgłoszenie Wykonawcy o gotowości do odbioru końcowego robót </w:t>
      </w:r>
    </w:p>
    <w:p w14:paraId="4280C61D" w14:textId="77777777" w:rsidR="006C0AE7" w:rsidRPr="00996968" w:rsidRDefault="006C0AE7" w:rsidP="006C0AE7">
      <w:pPr>
        <w:pStyle w:val="Styl2"/>
        <w:keepNext w:val="0"/>
        <w:widowControl w:val="0"/>
        <w:tabs>
          <w:tab w:val="clear" w:pos="792"/>
        </w:tabs>
        <w:adjustRightInd w:val="0"/>
        <w:spacing w:before="0" w:after="0" w:line="240" w:lineRule="auto"/>
        <w:ind w:left="714" w:firstLine="0"/>
        <w:textAlignment w:val="baseline"/>
        <w:outlineLvl w:val="9"/>
        <w:rPr>
          <w:rFonts w:cs="Calibri"/>
          <w:b w:val="0"/>
        </w:rPr>
      </w:pPr>
    </w:p>
    <w:p w14:paraId="6B5DEB1E" w14:textId="4C94CDA7" w:rsidR="006C0AE7" w:rsidRPr="00996968" w:rsidRDefault="006C0AE7" w:rsidP="005B7AF1">
      <w:pPr>
        <w:rPr>
          <w:rFonts w:ascii="Calibri" w:hAnsi="Calibri" w:cs="Calibri"/>
          <w:strike/>
          <w:sz w:val="22"/>
          <w:szCs w:val="22"/>
        </w:rPr>
      </w:pPr>
    </w:p>
    <w:p w14:paraId="08013579" w14:textId="77777777" w:rsidR="006C0AE7" w:rsidRPr="00996968" w:rsidRDefault="006C0AE7" w:rsidP="006C0AE7">
      <w:pPr>
        <w:pStyle w:val="Akapitzlist"/>
        <w:ind w:left="567" w:firstLine="0"/>
        <w:jc w:val="both"/>
        <w:rPr>
          <w:rFonts w:ascii="Calibri" w:hAnsi="Calibri" w:cs="Calibri"/>
          <w:sz w:val="22"/>
          <w:szCs w:val="22"/>
        </w:rPr>
      </w:pPr>
    </w:p>
    <w:p w14:paraId="12DF2331" w14:textId="77777777" w:rsidR="00FA6FDB" w:rsidRPr="00996968" w:rsidRDefault="00FA6FDB" w:rsidP="006C0AE7">
      <w:pPr>
        <w:pStyle w:val="Akapitzlist"/>
        <w:ind w:left="567" w:firstLine="0"/>
        <w:jc w:val="both"/>
        <w:rPr>
          <w:rFonts w:ascii="Calibri" w:hAnsi="Calibri" w:cs="Calibri"/>
          <w:sz w:val="22"/>
          <w:szCs w:val="22"/>
        </w:rPr>
      </w:pPr>
    </w:p>
    <w:p w14:paraId="3F8E3EA1" w14:textId="77777777" w:rsidR="006C0AE7" w:rsidRPr="00996968" w:rsidRDefault="006C0AE7" w:rsidP="006C0AE7">
      <w:pPr>
        <w:widowControl w:val="0"/>
        <w:ind w:hanging="5"/>
        <w:outlineLvl w:val="4"/>
        <w:rPr>
          <w:rFonts w:ascii="Calibri" w:hAnsi="Calibri" w:cs="Calibri"/>
          <w:sz w:val="22"/>
          <w:szCs w:val="22"/>
        </w:rPr>
      </w:pPr>
    </w:p>
    <w:p w14:paraId="4F056F52" w14:textId="3AB23D37" w:rsidR="006C0AE7" w:rsidRPr="00996968" w:rsidRDefault="006C0AE7" w:rsidP="006C0AE7">
      <w:pPr>
        <w:widowControl w:val="0"/>
        <w:ind w:hanging="5"/>
        <w:outlineLvl w:val="4"/>
        <w:rPr>
          <w:rFonts w:ascii="Calibri" w:hAnsi="Calibri" w:cs="Calibri"/>
          <w:b/>
          <w:bCs/>
          <w:sz w:val="22"/>
          <w:szCs w:val="22"/>
        </w:rPr>
      </w:pPr>
      <w:r w:rsidRPr="00996968">
        <w:rPr>
          <w:rFonts w:ascii="Calibri" w:hAnsi="Calibri" w:cs="Calibri"/>
          <w:b/>
          <w:bCs/>
          <w:sz w:val="22"/>
          <w:szCs w:val="22"/>
        </w:rPr>
        <w:t>Załącznik</w:t>
      </w:r>
      <w:r w:rsidR="00B71A6A" w:rsidRPr="00996968">
        <w:rPr>
          <w:rFonts w:ascii="Calibri" w:hAnsi="Calibri" w:cs="Calibri"/>
          <w:b/>
          <w:bCs/>
          <w:sz w:val="22"/>
          <w:szCs w:val="22"/>
        </w:rPr>
        <w:t>i:</w:t>
      </w:r>
    </w:p>
    <w:p w14:paraId="345EB7B2" w14:textId="77777777" w:rsidR="003A3573" w:rsidRDefault="003A3573" w:rsidP="003A3573">
      <w:pPr>
        <w:widowControl w:val="0"/>
        <w:ind w:hanging="5"/>
        <w:outlineLvl w:val="4"/>
        <w:rPr>
          <w:rFonts w:ascii="Calibri" w:hAnsi="Calibri" w:cs="Calibri"/>
          <w:sz w:val="22"/>
          <w:szCs w:val="22"/>
        </w:rPr>
      </w:pPr>
      <w:r w:rsidRPr="00996968">
        <w:rPr>
          <w:rFonts w:ascii="Calibri" w:hAnsi="Calibri" w:cs="Calibri"/>
          <w:sz w:val="22"/>
          <w:szCs w:val="22"/>
        </w:rPr>
        <w:t xml:space="preserve">Kosztorys Nakładczy </w:t>
      </w:r>
      <w:r>
        <w:rPr>
          <w:rFonts w:ascii="Calibri" w:hAnsi="Calibri" w:cs="Calibri"/>
          <w:sz w:val="22"/>
          <w:szCs w:val="22"/>
        </w:rPr>
        <w:t>O</w:t>
      </w:r>
      <w:r w:rsidRPr="00996968">
        <w:rPr>
          <w:rFonts w:ascii="Calibri" w:hAnsi="Calibri" w:cs="Calibri"/>
          <w:sz w:val="22"/>
          <w:szCs w:val="22"/>
        </w:rPr>
        <w:t>grodzeni</w:t>
      </w:r>
      <w:r>
        <w:rPr>
          <w:rFonts w:ascii="Calibri" w:hAnsi="Calibri" w:cs="Calibri"/>
          <w:sz w:val="22"/>
          <w:szCs w:val="22"/>
        </w:rPr>
        <w:t>e</w:t>
      </w:r>
      <w:r w:rsidRPr="00996968">
        <w:rPr>
          <w:rFonts w:ascii="Calibri" w:hAnsi="Calibri" w:cs="Calibri"/>
          <w:sz w:val="22"/>
          <w:szCs w:val="22"/>
        </w:rPr>
        <w:t xml:space="preserve"> RPZ </w:t>
      </w:r>
      <w:r>
        <w:rPr>
          <w:rFonts w:ascii="Calibri" w:hAnsi="Calibri" w:cs="Calibri"/>
          <w:sz w:val="22"/>
          <w:szCs w:val="22"/>
        </w:rPr>
        <w:t>Lodowa</w:t>
      </w:r>
    </w:p>
    <w:p w14:paraId="30BA08C6" w14:textId="77777777" w:rsidR="003A3573" w:rsidRDefault="003A3573" w:rsidP="003A3573">
      <w:pPr>
        <w:widowControl w:val="0"/>
        <w:ind w:hanging="5"/>
        <w:outlineLvl w:val="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Rysunek – Przęsło ogrodzeniowe</w:t>
      </w:r>
    </w:p>
    <w:p w14:paraId="321A41E5" w14:textId="77777777" w:rsidR="003A3573" w:rsidRDefault="003A3573" w:rsidP="006C0AE7">
      <w:pPr>
        <w:widowControl w:val="0"/>
        <w:ind w:hanging="5"/>
        <w:outlineLvl w:val="4"/>
        <w:rPr>
          <w:rFonts w:ascii="Calibri" w:hAnsi="Calibri" w:cs="Calibri"/>
          <w:sz w:val="22"/>
          <w:szCs w:val="22"/>
        </w:rPr>
      </w:pPr>
    </w:p>
    <w:p w14:paraId="4BC11B9B" w14:textId="77777777" w:rsidR="00CF451F" w:rsidRPr="002D2BFE" w:rsidRDefault="00CF451F" w:rsidP="006C0AE7">
      <w:pPr>
        <w:widowControl w:val="0"/>
        <w:ind w:hanging="5"/>
        <w:outlineLvl w:val="4"/>
        <w:rPr>
          <w:rFonts w:ascii="Calibri" w:hAnsi="Calibri" w:cs="Calibri"/>
          <w:sz w:val="22"/>
          <w:szCs w:val="22"/>
        </w:rPr>
      </w:pPr>
    </w:p>
    <w:p w14:paraId="0E92E5F2" w14:textId="77777777" w:rsidR="006C0AE7" w:rsidRPr="00876072" w:rsidRDefault="006C0AE7" w:rsidP="006C0AE7">
      <w:pPr>
        <w:pStyle w:val="Styl2"/>
        <w:keepNext w:val="0"/>
        <w:widowControl w:val="0"/>
        <w:tabs>
          <w:tab w:val="clear" w:pos="792"/>
        </w:tabs>
        <w:adjustRightInd w:val="0"/>
        <w:spacing w:before="0" w:after="0" w:line="240" w:lineRule="auto"/>
        <w:ind w:left="714" w:firstLine="0"/>
        <w:textAlignment w:val="baseline"/>
        <w:outlineLvl w:val="9"/>
        <w:rPr>
          <w:rFonts w:cs="Calibri"/>
          <w:b w:val="0"/>
          <w:lang w:val="pl-PL"/>
        </w:rPr>
      </w:pPr>
    </w:p>
    <w:p w14:paraId="0C9A458C" w14:textId="77777777" w:rsidR="00366ADD" w:rsidRPr="007E2482" w:rsidRDefault="00366ADD" w:rsidP="00366ADD">
      <w:pPr>
        <w:pStyle w:val="Akapitzlist"/>
        <w:spacing w:before="0" w:after="0"/>
        <w:ind w:left="993" w:firstLine="0"/>
        <w:jc w:val="both"/>
        <w:rPr>
          <w:rFonts w:ascii="Calibri" w:hAnsi="Calibri" w:cs="Calibri"/>
          <w:sz w:val="22"/>
          <w:szCs w:val="22"/>
        </w:rPr>
      </w:pPr>
    </w:p>
    <w:sectPr w:rsidR="00366ADD" w:rsidRPr="007E2482" w:rsidSect="006329EA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74745" w14:textId="77777777" w:rsidR="00CF4184" w:rsidRDefault="00CF4184">
      <w:r>
        <w:separator/>
      </w:r>
    </w:p>
  </w:endnote>
  <w:endnote w:type="continuationSeparator" w:id="0">
    <w:p w14:paraId="58F72155" w14:textId="77777777" w:rsidR="00CF4184" w:rsidRDefault="00CF4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 Blac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FD619" w14:textId="798B1F36" w:rsidR="00640F0B" w:rsidRDefault="00640F0B" w:rsidP="006D5169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165BB0">
      <w:rPr>
        <w:noProof/>
      </w:rPr>
      <w:t>16</w:t>
    </w:r>
    <w:r>
      <w:fldChar w:fldCharType="end"/>
    </w:r>
    <w:r>
      <w:t xml:space="preserve"> | </w:t>
    </w:r>
    <w:r w:rsidRPr="006D5169">
      <w:rPr>
        <w:color w:val="7F7F7F"/>
        <w:spacing w:val="60"/>
      </w:rPr>
      <w:t>Strona</w:t>
    </w:r>
  </w:p>
  <w:p w14:paraId="68AFD61A" w14:textId="77777777" w:rsidR="00640F0B" w:rsidRDefault="00640F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6C0E5" w14:textId="77777777" w:rsidR="00CF4184" w:rsidRDefault="00CF4184">
      <w:r>
        <w:separator/>
      </w:r>
    </w:p>
  </w:footnote>
  <w:footnote w:type="continuationSeparator" w:id="0">
    <w:p w14:paraId="7248D256" w14:textId="77777777" w:rsidR="00CF4184" w:rsidRDefault="00CF4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D89A1" w14:textId="029C4E9D" w:rsidR="006C0AE7" w:rsidRDefault="006C0AE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18099A7" wp14:editId="3252422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45440"/>
              <wp:effectExtent l="0" t="0" r="0" b="16510"/>
              <wp:wrapNone/>
              <wp:docPr id="1427820775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601757" w14:textId="556C5DD7" w:rsidR="006C0AE7" w:rsidRPr="006C0AE7" w:rsidRDefault="006C0AE7" w:rsidP="006C0AE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6C0AE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8099A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27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" filled="f" stroked="f">
              <v:textbox style="mso-fit-shape-to-text:t" inset="0,15pt,20pt,0">
                <w:txbxContent>
                  <w:p w14:paraId="64601757" w14:textId="556C5DD7" w:rsidR="006C0AE7" w:rsidRPr="006C0AE7" w:rsidRDefault="006C0AE7" w:rsidP="006C0AE7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6C0AE7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564" w:type="dxa"/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72A25" w:rsidRPr="006B2C28" w14:paraId="4EF33ED2" w14:textId="77777777" w:rsidTr="00670908">
      <w:trPr>
        <w:trHeight w:val="1140"/>
      </w:trPr>
      <w:tc>
        <w:tcPr>
          <w:tcW w:w="6119" w:type="dxa"/>
          <w:shd w:val="clear" w:color="auto" w:fill="auto"/>
          <w:vAlign w:val="center"/>
        </w:tcPr>
        <w:p w14:paraId="6DEB1540" w14:textId="4DC2C14D" w:rsidR="00372A25" w:rsidRPr="00E60934" w:rsidRDefault="006C0AE7" w:rsidP="00372A25">
          <w:pPr>
            <w:suppressAutoHyphens/>
            <w:ind w:right="187"/>
            <w:rPr>
              <w:rFonts w:ascii="Calibri Light" w:hAnsi="Calibri Light"/>
              <w:color w:val="000000"/>
              <w:sz w:val="14"/>
              <w:szCs w:val="18"/>
            </w:rPr>
          </w:pPr>
          <w:r>
            <w:rPr>
              <w:rFonts w:ascii="Calibri Light" w:hAnsi="Calibri Light"/>
              <w:noProof/>
              <w:color w:val="000000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437E7DBD" wp14:editId="05CB8B0D">
                    <wp:simplePos x="612250" y="588397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2097405" cy="345440"/>
                    <wp:effectExtent l="0" t="0" r="0" b="16510"/>
                    <wp:wrapNone/>
                    <wp:docPr id="399413215" name="Pole tekstowe 3" descr="Do użytku wewnętrznego w GK PG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97405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7F6759" w14:textId="2B2F4B3B" w:rsidR="006C0AE7" w:rsidRPr="006C0AE7" w:rsidRDefault="006C0AE7" w:rsidP="006C0AE7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37E7DBD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GK PGE" style="position:absolute;margin-left:113.95pt;margin-top:0;width:165.15pt;height:27.2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" filled="f" stroked="f">
                    <v:textbox style="mso-fit-shape-to-text:t" inset="0,15pt,20pt,0">
                      <w:txbxContent>
                        <w:p w14:paraId="607F6759" w14:textId="2B2F4B3B" w:rsidR="006C0AE7" w:rsidRPr="006C0AE7" w:rsidRDefault="006C0AE7" w:rsidP="006C0AE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372A25" w:rsidRPr="00E60934">
            <w:rPr>
              <w:rFonts w:ascii="Calibri Light" w:hAnsi="Calibri Light"/>
              <w:color w:val="000000"/>
              <w:sz w:val="14"/>
              <w:szCs w:val="18"/>
            </w:rPr>
            <w:t>Specyfikacja Warunków Zamówienia (SWZ)</w:t>
          </w:r>
        </w:p>
        <w:p w14:paraId="6E9B2FC2" w14:textId="77777777" w:rsidR="00372A25" w:rsidRPr="00E60934" w:rsidRDefault="00372A25" w:rsidP="00372A25">
          <w:pPr>
            <w:suppressAutoHyphens/>
            <w:ind w:right="187"/>
            <w:rPr>
              <w:rFonts w:ascii="Calibri Light" w:hAnsi="Calibri Light"/>
              <w:color w:val="000000"/>
              <w:sz w:val="14"/>
              <w:szCs w:val="18"/>
            </w:rPr>
          </w:pPr>
          <w:r w:rsidRPr="00E60934">
            <w:rPr>
              <w:rFonts w:ascii="Calibri Light" w:hAnsi="Calibri Light"/>
              <w:color w:val="000000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31086895" w14:textId="2A4459E1" w:rsidR="00372A25" w:rsidRPr="00E60934" w:rsidRDefault="00B97A7C" w:rsidP="00372A25">
          <w:pPr>
            <w:suppressAutoHyphens/>
            <w:ind w:right="187"/>
            <w:rPr>
              <w:rFonts w:ascii="Calibri Light" w:hAnsi="Calibri Light"/>
              <w:color w:val="000000"/>
              <w:sz w:val="14"/>
              <w:szCs w:val="18"/>
            </w:rPr>
          </w:pPr>
          <w:r w:rsidRPr="00B97A7C">
            <w:rPr>
              <w:rFonts w:ascii="Calibri Light" w:hAnsi="Calibri Light"/>
              <w:color w:val="000000"/>
              <w:sz w:val="14"/>
              <w:szCs w:val="18"/>
            </w:rPr>
            <w:t>POST/DYS/OLD/GZ/01810/2026</w:t>
          </w:r>
        </w:p>
      </w:tc>
      <w:tc>
        <w:tcPr>
          <w:tcW w:w="977" w:type="dxa"/>
          <w:shd w:val="clear" w:color="auto" w:fill="auto"/>
          <w:vAlign w:val="center"/>
        </w:tcPr>
        <w:p w14:paraId="2AA0E81C" w14:textId="77777777" w:rsidR="00372A25" w:rsidRPr="00E60934" w:rsidRDefault="00372A25" w:rsidP="00372A25">
          <w:pPr>
            <w:suppressAutoHyphens/>
            <w:ind w:right="187"/>
            <w:rPr>
              <w:rFonts w:ascii="Calibri Light" w:hAnsi="Calibri Light"/>
              <w:color w:val="092D74"/>
              <w:sz w:val="14"/>
              <w:szCs w:val="18"/>
            </w:rPr>
          </w:pPr>
        </w:p>
      </w:tc>
      <w:tc>
        <w:tcPr>
          <w:tcW w:w="3110" w:type="dxa"/>
          <w:shd w:val="clear" w:color="auto" w:fill="auto"/>
          <w:vAlign w:val="center"/>
        </w:tcPr>
        <w:p w14:paraId="79F534B0" w14:textId="1AFA0E76" w:rsidR="00372A25" w:rsidRPr="00E60934" w:rsidRDefault="00372A25" w:rsidP="00372A25">
          <w:pPr>
            <w:suppressAutoHyphens/>
            <w:ind w:right="187"/>
            <w:rPr>
              <w:rFonts w:ascii="Calibri Light" w:hAnsi="Calibri Light"/>
              <w:color w:val="092D74"/>
              <w:sz w:val="14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7FDC7E9" wp14:editId="43A1384F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93373601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8AFD618" w14:textId="2A52F385" w:rsidR="00640F0B" w:rsidRPr="00372A25" w:rsidRDefault="00640F0B" w:rsidP="00372A2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D9A86" w14:textId="045F3978" w:rsidR="006C0AE7" w:rsidRDefault="006C0AE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42C5442" wp14:editId="05D3F2C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45440"/>
              <wp:effectExtent l="0" t="0" r="0" b="16510"/>
              <wp:wrapNone/>
              <wp:docPr id="941048425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9252B" w14:textId="7983BC88" w:rsidR="006C0AE7" w:rsidRPr="006C0AE7" w:rsidRDefault="006C0AE7" w:rsidP="006C0AE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6C0AE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C544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" filled="f" stroked="f">
              <v:textbox style="mso-fit-shape-to-text:t" inset="0,15pt,20pt,0">
                <w:txbxContent>
                  <w:p w14:paraId="4429252B" w14:textId="7983BC88" w:rsidR="006C0AE7" w:rsidRPr="006C0AE7" w:rsidRDefault="006C0AE7" w:rsidP="006C0AE7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6C0AE7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7586"/>
    <w:multiLevelType w:val="multilevel"/>
    <w:tmpl w:val="B254DD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7E2A09"/>
    <w:multiLevelType w:val="hybridMultilevel"/>
    <w:tmpl w:val="B75A7106"/>
    <w:lvl w:ilvl="0" w:tplc="80A0F026">
      <w:numFmt w:val="bullet"/>
      <w:pStyle w:val="Styl8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i w:val="0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D976D7"/>
    <w:multiLevelType w:val="hybridMultilevel"/>
    <w:tmpl w:val="49803DE4"/>
    <w:lvl w:ilvl="0" w:tplc="04150011">
      <w:start w:val="1"/>
      <w:numFmt w:val="decimal"/>
      <w:lvlText w:val="%1)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136C37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EA1736"/>
    <w:multiLevelType w:val="hybridMultilevel"/>
    <w:tmpl w:val="1A22D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44EE0"/>
    <w:multiLevelType w:val="hybridMultilevel"/>
    <w:tmpl w:val="7D50E5D0"/>
    <w:lvl w:ilvl="0" w:tplc="F4FE5A4A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2DA54F1B"/>
    <w:multiLevelType w:val="hybridMultilevel"/>
    <w:tmpl w:val="E5C69752"/>
    <w:lvl w:ilvl="0" w:tplc="B9CA08D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C6650"/>
    <w:multiLevelType w:val="hybridMultilevel"/>
    <w:tmpl w:val="A7063DD0"/>
    <w:lvl w:ilvl="0" w:tplc="C730157A">
      <w:start w:val="1"/>
      <w:numFmt w:val="decimal"/>
      <w:pStyle w:val="Nagwek4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F7454"/>
    <w:multiLevelType w:val="multilevel"/>
    <w:tmpl w:val="6054125E"/>
    <w:lvl w:ilvl="0">
      <w:start w:val="1"/>
      <w:numFmt w:val="decimal"/>
      <w:pStyle w:val="Numer"/>
      <w:lvlText w:val="%1."/>
      <w:lvlJc w:val="left"/>
      <w:pPr>
        <w:tabs>
          <w:tab w:val="num" w:pos="757"/>
        </w:tabs>
        <w:ind w:left="757" w:hanging="397"/>
      </w:pPr>
      <w:rPr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9123874"/>
    <w:multiLevelType w:val="hybridMultilevel"/>
    <w:tmpl w:val="F0962FEE"/>
    <w:lvl w:ilvl="0" w:tplc="D57228FA">
      <w:start w:val="1"/>
      <w:numFmt w:val="bullet"/>
      <w:pStyle w:val="Punktowanie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65B0272"/>
    <w:multiLevelType w:val="multilevel"/>
    <w:tmpl w:val="13D401C4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65D4403"/>
    <w:multiLevelType w:val="hybridMultilevel"/>
    <w:tmpl w:val="989AD76E"/>
    <w:lvl w:ilvl="0" w:tplc="072EE97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1F52FBEC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1A7686FA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B2B66B02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BC6C1F82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108A005A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C2A7428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9A181166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E0BC19CE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C3D3A82"/>
    <w:multiLevelType w:val="hybridMultilevel"/>
    <w:tmpl w:val="2C90DD94"/>
    <w:lvl w:ilvl="0" w:tplc="003C79CE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E93E96"/>
    <w:multiLevelType w:val="multilevel"/>
    <w:tmpl w:val="F6CEE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81C295B"/>
    <w:multiLevelType w:val="hybridMultilevel"/>
    <w:tmpl w:val="CD06E00A"/>
    <w:lvl w:ilvl="0" w:tplc="943AEBD8">
      <w:start w:val="1"/>
      <w:numFmt w:val="decimal"/>
      <w:pStyle w:val="Styl3"/>
      <w:lvlText w:val="%1)"/>
      <w:lvlJc w:val="left"/>
      <w:pPr>
        <w:tabs>
          <w:tab w:val="num" w:pos="3763"/>
        </w:tabs>
        <w:ind w:left="376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7131875">
    <w:abstractNumId w:val="18"/>
  </w:num>
  <w:num w:numId="2" w16cid:durableId="1292319397">
    <w:abstractNumId w:val="14"/>
  </w:num>
  <w:num w:numId="3" w16cid:durableId="621569667">
    <w:abstractNumId w:val="15"/>
  </w:num>
  <w:num w:numId="4" w16cid:durableId="564416886">
    <w:abstractNumId w:val="8"/>
  </w:num>
  <w:num w:numId="5" w16cid:durableId="799692446">
    <w:abstractNumId w:val="13"/>
  </w:num>
  <w:num w:numId="6" w16cid:durableId="172653542">
    <w:abstractNumId w:val="19"/>
  </w:num>
  <w:num w:numId="7" w16cid:durableId="2133398108">
    <w:abstractNumId w:val="2"/>
  </w:num>
  <w:num w:numId="8" w16cid:durableId="1391811131">
    <w:abstractNumId w:val="6"/>
  </w:num>
  <w:num w:numId="9" w16cid:durableId="192577347">
    <w:abstractNumId w:val="1"/>
  </w:num>
  <w:num w:numId="10" w16cid:durableId="12591006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9285712">
    <w:abstractNumId w:val="12"/>
  </w:num>
  <w:num w:numId="12" w16cid:durableId="861360825">
    <w:abstractNumId w:val="11"/>
  </w:num>
  <w:num w:numId="13" w16cid:durableId="1327828322">
    <w:abstractNumId w:val="10"/>
  </w:num>
  <w:num w:numId="14" w16cid:durableId="12923346">
    <w:abstractNumId w:val="0"/>
  </w:num>
  <w:num w:numId="15" w16cid:durableId="114911634">
    <w:abstractNumId w:val="16"/>
  </w:num>
  <w:num w:numId="16" w16cid:durableId="1713647182">
    <w:abstractNumId w:val="4"/>
  </w:num>
  <w:num w:numId="17" w16cid:durableId="543642488">
    <w:abstractNumId w:val="7"/>
  </w:num>
  <w:num w:numId="18" w16cid:durableId="1912815238">
    <w:abstractNumId w:val="17"/>
  </w:num>
  <w:num w:numId="19" w16cid:durableId="1693528653">
    <w:abstractNumId w:val="3"/>
  </w:num>
  <w:num w:numId="20" w16cid:durableId="2067024144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200"/>
    <w:rsid w:val="000070C9"/>
    <w:rsid w:val="00007C1F"/>
    <w:rsid w:val="000116D9"/>
    <w:rsid w:val="00011C5E"/>
    <w:rsid w:val="00012E9F"/>
    <w:rsid w:val="00013FF3"/>
    <w:rsid w:val="00015BD8"/>
    <w:rsid w:val="0002262F"/>
    <w:rsid w:val="00025617"/>
    <w:rsid w:val="000307D6"/>
    <w:rsid w:val="00036982"/>
    <w:rsid w:val="00036F69"/>
    <w:rsid w:val="000370AC"/>
    <w:rsid w:val="000371A9"/>
    <w:rsid w:val="00040EA3"/>
    <w:rsid w:val="00043EFF"/>
    <w:rsid w:val="00045187"/>
    <w:rsid w:val="00046FD8"/>
    <w:rsid w:val="00051C94"/>
    <w:rsid w:val="00052968"/>
    <w:rsid w:val="00052CA3"/>
    <w:rsid w:val="00054E1D"/>
    <w:rsid w:val="000603DF"/>
    <w:rsid w:val="00061F0C"/>
    <w:rsid w:val="00061F7A"/>
    <w:rsid w:val="00064F0B"/>
    <w:rsid w:val="000654C9"/>
    <w:rsid w:val="00066C22"/>
    <w:rsid w:val="00070E3B"/>
    <w:rsid w:val="00073450"/>
    <w:rsid w:val="000800D8"/>
    <w:rsid w:val="00080615"/>
    <w:rsid w:val="000814AD"/>
    <w:rsid w:val="00082890"/>
    <w:rsid w:val="00092818"/>
    <w:rsid w:val="00094CE3"/>
    <w:rsid w:val="000A1553"/>
    <w:rsid w:val="000A1C83"/>
    <w:rsid w:val="000A23BA"/>
    <w:rsid w:val="000A2DE4"/>
    <w:rsid w:val="000A3403"/>
    <w:rsid w:val="000A3A20"/>
    <w:rsid w:val="000B0DA7"/>
    <w:rsid w:val="000B212C"/>
    <w:rsid w:val="000C1958"/>
    <w:rsid w:val="000C23DB"/>
    <w:rsid w:val="000C4BBD"/>
    <w:rsid w:val="000C620B"/>
    <w:rsid w:val="000D1DE9"/>
    <w:rsid w:val="000E2910"/>
    <w:rsid w:val="000E38B5"/>
    <w:rsid w:val="000E486C"/>
    <w:rsid w:val="000F13A9"/>
    <w:rsid w:val="000F6442"/>
    <w:rsid w:val="00100DF8"/>
    <w:rsid w:val="00107734"/>
    <w:rsid w:val="00107D7D"/>
    <w:rsid w:val="0011459C"/>
    <w:rsid w:val="001154DC"/>
    <w:rsid w:val="00116870"/>
    <w:rsid w:val="00125632"/>
    <w:rsid w:val="00125E2E"/>
    <w:rsid w:val="00131069"/>
    <w:rsid w:val="00133665"/>
    <w:rsid w:val="00135B45"/>
    <w:rsid w:val="0013651A"/>
    <w:rsid w:val="00150498"/>
    <w:rsid w:val="001505F5"/>
    <w:rsid w:val="00150F5C"/>
    <w:rsid w:val="001511E0"/>
    <w:rsid w:val="001557E0"/>
    <w:rsid w:val="001572A8"/>
    <w:rsid w:val="001574A6"/>
    <w:rsid w:val="00157CE2"/>
    <w:rsid w:val="00164EED"/>
    <w:rsid w:val="00165BB0"/>
    <w:rsid w:val="00170DE4"/>
    <w:rsid w:val="00171905"/>
    <w:rsid w:val="001741B6"/>
    <w:rsid w:val="0017440A"/>
    <w:rsid w:val="00176D25"/>
    <w:rsid w:val="00180F2F"/>
    <w:rsid w:val="00181883"/>
    <w:rsid w:val="001834BA"/>
    <w:rsid w:val="001922FA"/>
    <w:rsid w:val="00193891"/>
    <w:rsid w:val="00194A53"/>
    <w:rsid w:val="001952CB"/>
    <w:rsid w:val="001A2213"/>
    <w:rsid w:val="001A534D"/>
    <w:rsid w:val="001B1141"/>
    <w:rsid w:val="001B16F2"/>
    <w:rsid w:val="001B221F"/>
    <w:rsid w:val="001B27B1"/>
    <w:rsid w:val="001B71E9"/>
    <w:rsid w:val="001B7AED"/>
    <w:rsid w:val="001C18A9"/>
    <w:rsid w:val="001C1923"/>
    <w:rsid w:val="001C3D47"/>
    <w:rsid w:val="001C5756"/>
    <w:rsid w:val="001D1619"/>
    <w:rsid w:val="001D2058"/>
    <w:rsid w:val="001E0071"/>
    <w:rsid w:val="001E0D45"/>
    <w:rsid w:val="001E102F"/>
    <w:rsid w:val="001E51CF"/>
    <w:rsid w:val="001E7474"/>
    <w:rsid w:val="001F0317"/>
    <w:rsid w:val="001F7C40"/>
    <w:rsid w:val="002103A1"/>
    <w:rsid w:val="00211360"/>
    <w:rsid w:val="00212672"/>
    <w:rsid w:val="00215387"/>
    <w:rsid w:val="002159C6"/>
    <w:rsid w:val="002163CD"/>
    <w:rsid w:val="00216951"/>
    <w:rsid w:val="002218E0"/>
    <w:rsid w:val="0022316F"/>
    <w:rsid w:val="00226B63"/>
    <w:rsid w:val="00230214"/>
    <w:rsid w:val="002309E2"/>
    <w:rsid w:val="00230CE5"/>
    <w:rsid w:val="00232CC9"/>
    <w:rsid w:val="002354FD"/>
    <w:rsid w:val="00235717"/>
    <w:rsid w:val="002400ED"/>
    <w:rsid w:val="0024344D"/>
    <w:rsid w:val="002435E4"/>
    <w:rsid w:val="00244D2A"/>
    <w:rsid w:val="002471BD"/>
    <w:rsid w:val="002474FE"/>
    <w:rsid w:val="00247ADA"/>
    <w:rsid w:val="0025188F"/>
    <w:rsid w:val="0025223C"/>
    <w:rsid w:val="00260E7F"/>
    <w:rsid w:val="00260FFD"/>
    <w:rsid w:val="002629ED"/>
    <w:rsid w:val="0026719B"/>
    <w:rsid w:val="002703E6"/>
    <w:rsid w:val="00282BA8"/>
    <w:rsid w:val="0028467E"/>
    <w:rsid w:val="00285DFB"/>
    <w:rsid w:val="00286D19"/>
    <w:rsid w:val="00291E21"/>
    <w:rsid w:val="002924E7"/>
    <w:rsid w:val="0029296F"/>
    <w:rsid w:val="00293FF8"/>
    <w:rsid w:val="00294F2F"/>
    <w:rsid w:val="00294FD9"/>
    <w:rsid w:val="00296F8F"/>
    <w:rsid w:val="002A4D5C"/>
    <w:rsid w:val="002B12B0"/>
    <w:rsid w:val="002B1422"/>
    <w:rsid w:val="002B5D18"/>
    <w:rsid w:val="002C409F"/>
    <w:rsid w:val="002C58F3"/>
    <w:rsid w:val="002D00E4"/>
    <w:rsid w:val="002D252B"/>
    <w:rsid w:val="002D2B34"/>
    <w:rsid w:val="002D32EB"/>
    <w:rsid w:val="002D40E0"/>
    <w:rsid w:val="002D5D35"/>
    <w:rsid w:val="002D7573"/>
    <w:rsid w:val="002D7617"/>
    <w:rsid w:val="002D7C40"/>
    <w:rsid w:val="002E2BC1"/>
    <w:rsid w:val="002E4123"/>
    <w:rsid w:val="002E4EC0"/>
    <w:rsid w:val="002E50B2"/>
    <w:rsid w:val="002E6302"/>
    <w:rsid w:val="002F164A"/>
    <w:rsid w:val="002F4CF7"/>
    <w:rsid w:val="0030173C"/>
    <w:rsid w:val="003042F1"/>
    <w:rsid w:val="00305AA6"/>
    <w:rsid w:val="00307449"/>
    <w:rsid w:val="003123B7"/>
    <w:rsid w:val="00316200"/>
    <w:rsid w:val="00317F6C"/>
    <w:rsid w:val="00321525"/>
    <w:rsid w:val="00323B06"/>
    <w:rsid w:val="003242E1"/>
    <w:rsid w:val="003264B0"/>
    <w:rsid w:val="0032748A"/>
    <w:rsid w:val="00327E1A"/>
    <w:rsid w:val="00331278"/>
    <w:rsid w:val="00333898"/>
    <w:rsid w:val="00346395"/>
    <w:rsid w:val="00346970"/>
    <w:rsid w:val="00351153"/>
    <w:rsid w:val="0035668C"/>
    <w:rsid w:val="00360086"/>
    <w:rsid w:val="00360976"/>
    <w:rsid w:val="00362308"/>
    <w:rsid w:val="00363434"/>
    <w:rsid w:val="00364F05"/>
    <w:rsid w:val="003659BC"/>
    <w:rsid w:val="00366ADD"/>
    <w:rsid w:val="00366EB9"/>
    <w:rsid w:val="00367640"/>
    <w:rsid w:val="00367FE4"/>
    <w:rsid w:val="00371D97"/>
    <w:rsid w:val="00372948"/>
    <w:rsid w:val="00372A25"/>
    <w:rsid w:val="0037371F"/>
    <w:rsid w:val="00374928"/>
    <w:rsid w:val="00376060"/>
    <w:rsid w:val="0038292A"/>
    <w:rsid w:val="00383395"/>
    <w:rsid w:val="00385D3A"/>
    <w:rsid w:val="00387C3D"/>
    <w:rsid w:val="00387D48"/>
    <w:rsid w:val="00394BE4"/>
    <w:rsid w:val="003A3573"/>
    <w:rsid w:val="003A4215"/>
    <w:rsid w:val="003B6279"/>
    <w:rsid w:val="003C0F06"/>
    <w:rsid w:val="003C288E"/>
    <w:rsid w:val="003C7589"/>
    <w:rsid w:val="003D0F6F"/>
    <w:rsid w:val="003D3960"/>
    <w:rsid w:val="003D4696"/>
    <w:rsid w:val="003D669A"/>
    <w:rsid w:val="003E1F70"/>
    <w:rsid w:val="003E5036"/>
    <w:rsid w:val="003E5AB4"/>
    <w:rsid w:val="003E5F70"/>
    <w:rsid w:val="003E6BF8"/>
    <w:rsid w:val="003E7666"/>
    <w:rsid w:val="003F03DF"/>
    <w:rsid w:val="003F673D"/>
    <w:rsid w:val="00402170"/>
    <w:rsid w:val="004052B7"/>
    <w:rsid w:val="0040550E"/>
    <w:rsid w:val="00413932"/>
    <w:rsid w:val="00417942"/>
    <w:rsid w:val="00417EAB"/>
    <w:rsid w:val="004211DF"/>
    <w:rsid w:val="00422911"/>
    <w:rsid w:val="0042561A"/>
    <w:rsid w:val="0043039F"/>
    <w:rsid w:val="00431CD4"/>
    <w:rsid w:val="00433E55"/>
    <w:rsid w:val="00433E9F"/>
    <w:rsid w:val="004361B7"/>
    <w:rsid w:val="00443A37"/>
    <w:rsid w:val="00444CFA"/>
    <w:rsid w:val="004469E0"/>
    <w:rsid w:val="00461B05"/>
    <w:rsid w:val="004648C8"/>
    <w:rsid w:val="00466135"/>
    <w:rsid w:val="00467623"/>
    <w:rsid w:val="004723EE"/>
    <w:rsid w:val="00481396"/>
    <w:rsid w:val="004827B3"/>
    <w:rsid w:val="00484D31"/>
    <w:rsid w:val="00485B24"/>
    <w:rsid w:val="004943C3"/>
    <w:rsid w:val="00495498"/>
    <w:rsid w:val="004964E3"/>
    <w:rsid w:val="004971E1"/>
    <w:rsid w:val="004A1D6A"/>
    <w:rsid w:val="004A6B29"/>
    <w:rsid w:val="004B1200"/>
    <w:rsid w:val="004C5360"/>
    <w:rsid w:val="004C6610"/>
    <w:rsid w:val="004C6C1F"/>
    <w:rsid w:val="004D2862"/>
    <w:rsid w:val="004D3388"/>
    <w:rsid w:val="004D5447"/>
    <w:rsid w:val="004D5D56"/>
    <w:rsid w:val="004E274A"/>
    <w:rsid w:val="004E3DE4"/>
    <w:rsid w:val="004E3F25"/>
    <w:rsid w:val="004F19F3"/>
    <w:rsid w:val="004F1E5E"/>
    <w:rsid w:val="004F2911"/>
    <w:rsid w:val="004F362E"/>
    <w:rsid w:val="004F3AF5"/>
    <w:rsid w:val="004F6413"/>
    <w:rsid w:val="004F7131"/>
    <w:rsid w:val="00501835"/>
    <w:rsid w:val="005051B3"/>
    <w:rsid w:val="00505233"/>
    <w:rsid w:val="00505C37"/>
    <w:rsid w:val="00506B18"/>
    <w:rsid w:val="00510BF5"/>
    <w:rsid w:val="005165D4"/>
    <w:rsid w:val="00516ADE"/>
    <w:rsid w:val="00521AF4"/>
    <w:rsid w:val="00521B13"/>
    <w:rsid w:val="00522398"/>
    <w:rsid w:val="00523B42"/>
    <w:rsid w:val="005268CE"/>
    <w:rsid w:val="00531505"/>
    <w:rsid w:val="00532E36"/>
    <w:rsid w:val="00533A4E"/>
    <w:rsid w:val="00535242"/>
    <w:rsid w:val="0053695D"/>
    <w:rsid w:val="00537145"/>
    <w:rsid w:val="0054469C"/>
    <w:rsid w:val="00545C65"/>
    <w:rsid w:val="00546204"/>
    <w:rsid w:val="0055159E"/>
    <w:rsid w:val="00551B72"/>
    <w:rsid w:val="005543D1"/>
    <w:rsid w:val="00554811"/>
    <w:rsid w:val="00556447"/>
    <w:rsid w:val="00556CB3"/>
    <w:rsid w:val="005602C4"/>
    <w:rsid w:val="005675E1"/>
    <w:rsid w:val="00570E5D"/>
    <w:rsid w:val="005729B5"/>
    <w:rsid w:val="00573246"/>
    <w:rsid w:val="00573575"/>
    <w:rsid w:val="005746A6"/>
    <w:rsid w:val="0057742F"/>
    <w:rsid w:val="00580E86"/>
    <w:rsid w:val="00582435"/>
    <w:rsid w:val="00582559"/>
    <w:rsid w:val="005857AB"/>
    <w:rsid w:val="00590F6E"/>
    <w:rsid w:val="005958FA"/>
    <w:rsid w:val="005963C9"/>
    <w:rsid w:val="005A0232"/>
    <w:rsid w:val="005A09FD"/>
    <w:rsid w:val="005A3950"/>
    <w:rsid w:val="005A4B6D"/>
    <w:rsid w:val="005A54DF"/>
    <w:rsid w:val="005B13C4"/>
    <w:rsid w:val="005B5027"/>
    <w:rsid w:val="005B6344"/>
    <w:rsid w:val="005B708C"/>
    <w:rsid w:val="005B7AF1"/>
    <w:rsid w:val="005C0D31"/>
    <w:rsid w:val="005C2597"/>
    <w:rsid w:val="005C2835"/>
    <w:rsid w:val="005C3BA0"/>
    <w:rsid w:val="005C4212"/>
    <w:rsid w:val="005C5B78"/>
    <w:rsid w:val="005D05A8"/>
    <w:rsid w:val="005D1FCC"/>
    <w:rsid w:val="005D3AC8"/>
    <w:rsid w:val="005E07A0"/>
    <w:rsid w:val="005F02BE"/>
    <w:rsid w:val="005F104C"/>
    <w:rsid w:val="005F2D69"/>
    <w:rsid w:val="00600344"/>
    <w:rsid w:val="006031DF"/>
    <w:rsid w:val="00604D57"/>
    <w:rsid w:val="00604E86"/>
    <w:rsid w:val="0060774E"/>
    <w:rsid w:val="0061071A"/>
    <w:rsid w:val="00612B77"/>
    <w:rsid w:val="0061405B"/>
    <w:rsid w:val="00615FB8"/>
    <w:rsid w:val="00616C31"/>
    <w:rsid w:val="00622BB8"/>
    <w:rsid w:val="00627017"/>
    <w:rsid w:val="0062773B"/>
    <w:rsid w:val="00627A1B"/>
    <w:rsid w:val="006329EA"/>
    <w:rsid w:val="00633425"/>
    <w:rsid w:val="00637ACE"/>
    <w:rsid w:val="00640F0B"/>
    <w:rsid w:val="00641BDE"/>
    <w:rsid w:val="0064431A"/>
    <w:rsid w:val="006500DA"/>
    <w:rsid w:val="0065086B"/>
    <w:rsid w:val="00652E6A"/>
    <w:rsid w:val="00653618"/>
    <w:rsid w:val="00665A28"/>
    <w:rsid w:val="00666521"/>
    <w:rsid w:val="0066683D"/>
    <w:rsid w:val="00666A16"/>
    <w:rsid w:val="00667B97"/>
    <w:rsid w:val="00672CFA"/>
    <w:rsid w:val="00673541"/>
    <w:rsid w:val="006736CF"/>
    <w:rsid w:val="00682164"/>
    <w:rsid w:val="00683103"/>
    <w:rsid w:val="006837B4"/>
    <w:rsid w:val="00684A3B"/>
    <w:rsid w:val="0068533F"/>
    <w:rsid w:val="0068654A"/>
    <w:rsid w:val="00687D75"/>
    <w:rsid w:val="00694B6A"/>
    <w:rsid w:val="006955F4"/>
    <w:rsid w:val="006958B1"/>
    <w:rsid w:val="006A0E4B"/>
    <w:rsid w:val="006A234F"/>
    <w:rsid w:val="006A6EE7"/>
    <w:rsid w:val="006B167F"/>
    <w:rsid w:val="006B4BF2"/>
    <w:rsid w:val="006B5AF6"/>
    <w:rsid w:val="006B7953"/>
    <w:rsid w:val="006C0A0C"/>
    <w:rsid w:val="006C0AE7"/>
    <w:rsid w:val="006C3905"/>
    <w:rsid w:val="006C6B6A"/>
    <w:rsid w:val="006D1818"/>
    <w:rsid w:val="006D2AF8"/>
    <w:rsid w:val="006D5169"/>
    <w:rsid w:val="006E035D"/>
    <w:rsid w:val="006E26E6"/>
    <w:rsid w:val="006E2ADC"/>
    <w:rsid w:val="006E2E44"/>
    <w:rsid w:val="006E3705"/>
    <w:rsid w:val="006E3A55"/>
    <w:rsid w:val="006E42E3"/>
    <w:rsid w:val="006E49A7"/>
    <w:rsid w:val="006F77F3"/>
    <w:rsid w:val="007005D6"/>
    <w:rsid w:val="007103D3"/>
    <w:rsid w:val="00710921"/>
    <w:rsid w:val="00716B48"/>
    <w:rsid w:val="007206E3"/>
    <w:rsid w:val="00720A2E"/>
    <w:rsid w:val="00722637"/>
    <w:rsid w:val="007235AF"/>
    <w:rsid w:val="00724BA3"/>
    <w:rsid w:val="0072579F"/>
    <w:rsid w:val="00727C30"/>
    <w:rsid w:val="007315D9"/>
    <w:rsid w:val="0073256A"/>
    <w:rsid w:val="007328B0"/>
    <w:rsid w:val="0073704E"/>
    <w:rsid w:val="00737A7D"/>
    <w:rsid w:val="0074022A"/>
    <w:rsid w:val="0074574E"/>
    <w:rsid w:val="00750C91"/>
    <w:rsid w:val="00754496"/>
    <w:rsid w:val="00757DBE"/>
    <w:rsid w:val="007631F2"/>
    <w:rsid w:val="00763752"/>
    <w:rsid w:val="007702B9"/>
    <w:rsid w:val="0077511B"/>
    <w:rsid w:val="00777D39"/>
    <w:rsid w:val="007825F5"/>
    <w:rsid w:val="00784E60"/>
    <w:rsid w:val="00785D5B"/>
    <w:rsid w:val="007952BE"/>
    <w:rsid w:val="00795FE0"/>
    <w:rsid w:val="00796F03"/>
    <w:rsid w:val="007970B9"/>
    <w:rsid w:val="007973CC"/>
    <w:rsid w:val="007A13DE"/>
    <w:rsid w:val="007A38C7"/>
    <w:rsid w:val="007A4A85"/>
    <w:rsid w:val="007A5DEB"/>
    <w:rsid w:val="007B03E2"/>
    <w:rsid w:val="007B1A80"/>
    <w:rsid w:val="007B5F46"/>
    <w:rsid w:val="007C1091"/>
    <w:rsid w:val="007C54C8"/>
    <w:rsid w:val="007C631A"/>
    <w:rsid w:val="007C7C8E"/>
    <w:rsid w:val="007D2399"/>
    <w:rsid w:val="007D2705"/>
    <w:rsid w:val="007D3088"/>
    <w:rsid w:val="007E0269"/>
    <w:rsid w:val="007E15E7"/>
    <w:rsid w:val="007E1CD7"/>
    <w:rsid w:val="007E2482"/>
    <w:rsid w:val="007E24D7"/>
    <w:rsid w:val="007E40F4"/>
    <w:rsid w:val="007E515E"/>
    <w:rsid w:val="007E5D37"/>
    <w:rsid w:val="007F04C5"/>
    <w:rsid w:val="007F6640"/>
    <w:rsid w:val="007F7C92"/>
    <w:rsid w:val="0080271E"/>
    <w:rsid w:val="008028CB"/>
    <w:rsid w:val="008045B3"/>
    <w:rsid w:val="008055AB"/>
    <w:rsid w:val="00805D68"/>
    <w:rsid w:val="00813A7A"/>
    <w:rsid w:val="00813DFA"/>
    <w:rsid w:val="00815870"/>
    <w:rsid w:val="00816871"/>
    <w:rsid w:val="00822665"/>
    <w:rsid w:val="00822EBD"/>
    <w:rsid w:val="00826638"/>
    <w:rsid w:val="008273E2"/>
    <w:rsid w:val="008300D2"/>
    <w:rsid w:val="008301E7"/>
    <w:rsid w:val="00831857"/>
    <w:rsid w:val="00832BA5"/>
    <w:rsid w:val="0083617F"/>
    <w:rsid w:val="008366D4"/>
    <w:rsid w:val="008428F9"/>
    <w:rsid w:val="00842A6C"/>
    <w:rsid w:val="00845EB7"/>
    <w:rsid w:val="00850A6B"/>
    <w:rsid w:val="00851ADB"/>
    <w:rsid w:val="00851FCD"/>
    <w:rsid w:val="00855D11"/>
    <w:rsid w:val="00856314"/>
    <w:rsid w:val="00862106"/>
    <w:rsid w:val="00862245"/>
    <w:rsid w:val="008630F6"/>
    <w:rsid w:val="00863108"/>
    <w:rsid w:val="00863594"/>
    <w:rsid w:val="0086495F"/>
    <w:rsid w:val="0086698F"/>
    <w:rsid w:val="00870708"/>
    <w:rsid w:val="00870CE2"/>
    <w:rsid w:val="00873212"/>
    <w:rsid w:val="00874D21"/>
    <w:rsid w:val="00876072"/>
    <w:rsid w:val="00876358"/>
    <w:rsid w:val="008908D3"/>
    <w:rsid w:val="00891EFC"/>
    <w:rsid w:val="00894B72"/>
    <w:rsid w:val="008A21E9"/>
    <w:rsid w:val="008A78D0"/>
    <w:rsid w:val="008B0A9D"/>
    <w:rsid w:val="008B3108"/>
    <w:rsid w:val="008B3B54"/>
    <w:rsid w:val="008B6903"/>
    <w:rsid w:val="008C6CC5"/>
    <w:rsid w:val="008D1C06"/>
    <w:rsid w:val="008D2223"/>
    <w:rsid w:val="008D45AE"/>
    <w:rsid w:val="008D4666"/>
    <w:rsid w:val="008D52EA"/>
    <w:rsid w:val="008D7ED0"/>
    <w:rsid w:val="008E29DC"/>
    <w:rsid w:val="008F11E2"/>
    <w:rsid w:val="008F1E84"/>
    <w:rsid w:val="008F2D9A"/>
    <w:rsid w:val="008F3BBC"/>
    <w:rsid w:val="008F76E6"/>
    <w:rsid w:val="009017C7"/>
    <w:rsid w:val="00902F72"/>
    <w:rsid w:val="0090369F"/>
    <w:rsid w:val="00906FD6"/>
    <w:rsid w:val="00910ED9"/>
    <w:rsid w:val="009111AB"/>
    <w:rsid w:val="00912FA2"/>
    <w:rsid w:val="009140F3"/>
    <w:rsid w:val="009151F3"/>
    <w:rsid w:val="00917461"/>
    <w:rsid w:val="00921440"/>
    <w:rsid w:val="009243AD"/>
    <w:rsid w:val="009260F0"/>
    <w:rsid w:val="00926326"/>
    <w:rsid w:val="00927872"/>
    <w:rsid w:val="0093296D"/>
    <w:rsid w:val="00942B8F"/>
    <w:rsid w:val="009446F4"/>
    <w:rsid w:val="00947026"/>
    <w:rsid w:val="00947AC5"/>
    <w:rsid w:val="0095266F"/>
    <w:rsid w:val="00953B13"/>
    <w:rsid w:val="00961EF1"/>
    <w:rsid w:val="009708D9"/>
    <w:rsid w:val="00975552"/>
    <w:rsid w:val="00980BA0"/>
    <w:rsid w:val="0098264C"/>
    <w:rsid w:val="00983018"/>
    <w:rsid w:val="0098317E"/>
    <w:rsid w:val="009871D8"/>
    <w:rsid w:val="00987909"/>
    <w:rsid w:val="00996968"/>
    <w:rsid w:val="009975B9"/>
    <w:rsid w:val="009B0933"/>
    <w:rsid w:val="009B7325"/>
    <w:rsid w:val="009B7A46"/>
    <w:rsid w:val="009C148A"/>
    <w:rsid w:val="009C7995"/>
    <w:rsid w:val="009D1DB0"/>
    <w:rsid w:val="009D2D0D"/>
    <w:rsid w:val="009D3533"/>
    <w:rsid w:val="009E38B7"/>
    <w:rsid w:val="009E3E60"/>
    <w:rsid w:val="009E51DE"/>
    <w:rsid w:val="009E691F"/>
    <w:rsid w:val="009E747F"/>
    <w:rsid w:val="009E7D87"/>
    <w:rsid w:val="009F13D8"/>
    <w:rsid w:val="009F56A9"/>
    <w:rsid w:val="00A01C16"/>
    <w:rsid w:val="00A05A7B"/>
    <w:rsid w:val="00A066D9"/>
    <w:rsid w:val="00A12977"/>
    <w:rsid w:val="00A20F96"/>
    <w:rsid w:val="00A21778"/>
    <w:rsid w:val="00A21966"/>
    <w:rsid w:val="00A244A3"/>
    <w:rsid w:val="00A24E0D"/>
    <w:rsid w:val="00A34CB3"/>
    <w:rsid w:val="00A4017B"/>
    <w:rsid w:val="00A40315"/>
    <w:rsid w:val="00A4219A"/>
    <w:rsid w:val="00A42B6D"/>
    <w:rsid w:val="00A44291"/>
    <w:rsid w:val="00A44517"/>
    <w:rsid w:val="00A46D64"/>
    <w:rsid w:val="00A50C49"/>
    <w:rsid w:val="00A5131A"/>
    <w:rsid w:val="00A51E09"/>
    <w:rsid w:val="00A56818"/>
    <w:rsid w:val="00A6485C"/>
    <w:rsid w:val="00A6632A"/>
    <w:rsid w:val="00A72FDF"/>
    <w:rsid w:val="00A770D3"/>
    <w:rsid w:val="00A81D42"/>
    <w:rsid w:val="00A85402"/>
    <w:rsid w:val="00A87553"/>
    <w:rsid w:val="00A927BE"/>
    <w:rsid w:val="00AA32D4"/>
    <w:rsid w:val="00AA3FF6"/>
    <w:rsid w:val="00AA5796"/>
    <w:rsid w:val="00AA7A78"/>
    <w:rsid w:val="00AB2673"/>
    <w:rsid w:val="00AB2DE5"/>
    <w:rsid w:val="00AB3210"/>
    <w:rsid w:val="00AB4BF2"/>
    <w:rsid w:val="00AB58B5"/>
    <w:rsid w:val="00AC3DC1"/>
    <w:rsid w:val="00AC4644"/>
    <w:rsid w:val="00AD0DA7"/>
    <w:rsid w:val="00AD5286"/>
    <w:rsid w:val="00AE0754"/>
    <w:rsid w:val="00AE1F21"/>
    <w:rsid w:val="00AE3017"/>
    <w:rsid w:val="00AE3F3D"/>
    <w:rsid w:val="00AF036F"/>
    <w:rsid w:val="00AF03D1"/>
    <w:rsid w:val="00AF20EC"/>
    <w:rsid w:val="00AF5419"/>
    <w:rsid w:val="00AF59BE"/>
    <w:rsid w:val="00B02983"/>
    <w:rsid w:val="00B04E81"/>
    <w:rsid w:val="00B074D6"/>
    <w:rsid w:val="00B11678"/>
    <w:rsid w:val="00B1298B"/>
    <w:rsid w:val="00B2010A"/>
    <w:rsid w:val="00B208E2"/>
    <w:rsid w:val="00B3142D"/>
    <w:rsid w:val="00B32FCD"/>
    <w:rsid w:val="00B3645B"/>
    <w:rsid w:val="00B3780E"/>
    <w:rsid w:val="00B408A4"/>
    <w:rsid w:val="00B47B66"/>
    <w:rsid w:val="00B537D5"/>
    <w:rsid w:val="00B5385B"/>
    <w:rsid w:val="00B55660"/>
    <w:rsid w:val="00B570DE"/>
    <w:rsid w:val="00B61E29"/>
    <w:rsid w:val="00B628AF"/>
    <w:rsid w:val="00B65B2F"/>
    <w:rsid w:val="00B71A6A"/>
    <w:rsid w:val="00B71D00"/>
    <w:rsid w:val="00B73ED4"/>
    <w:rsid w:val="00B81EC7"/>
    <w:rsid w:val="00B85253"/>
    <w:rsid w:val="00B856D1"/>
    <w:rsid w:val="00B8674F"/>
    <w:rsid w:val="00B94422"/>
    <w:rsid w:val="00B959DC"/>
    <w:rsid w:val="00B97A7C"/>
    <w:rsid w:val="00BA30A6"/>
    <w:rsid w:val="00BA7B87"/>
    <w:rsid w:val="00BB4993"/>
    <w:rsid w:val="00BC06BA"/>
    <w:rsid w:val="00BC1A38"/>
    <w:rsid w:val="00BC1CCA"/>
    <w:rsid w:val="00BC20AB"/>
    <w:rsid w:val="00BD2830"/>
    <w:rsid w:val="00BE06BE"/>
    <w:rsid w:val="00BE0E34"/>
    <w:rsid w:val="00BE18B1"/>
    <w:rsid w:val="00BE232A"/>
    <w:rsid w:val="00BE62C9"/>
    <w:rsid w:val="00C02C5A"/>
    <w:rsid w:val="00C03B42"/>
    <w:rsid w:val="00C0427C"/>
    <w:rsid w:val="00C0434F"/>
    <w:rsid w:val="00C0506F"/>
    <w:rsid w:val="00C074F3"/>
    <w:rsid w:val="00C11502"/>
    <w:rsid w:val="00C11CCC"/>
    <w:rsid w:val="00C11EEE"/>
    <w:rsid w:val="00C136B4"/>
    <w:rsid w:val="00C1412F"/>
    <w:rsid w:val="00C14B2B"/>
    <w:rsid w:val="00C16E59"/>
    <w:rsid w:val="00C223D5"/>
    <w:rsid w:val="00C22918"/>
    <w:rsid w:val="00C23210"/>
    <w:rsid w:val="00C24972"/>
    <w:rsid w:val="00C26887"/>
    <w:rsid w:val="00C30278"/>
    <w:rsid w:val="00C349F5"/>
    <w:rsid w:val="00C37710"/>
    <w:rsid w:val="00C537D8"/>
    <w:rsid w:val="00C55F08"/>
    <w:rsid w:val="00C600CC"/>
    <w:rsid w:val="00C653B6"/>
    <w:rsid w:val="00C66525"/>
    <w:rsid w:val="00C72EA3"/>
    <w:rsid w:val="00C73BD4"/>
    <w:rsid w:val="00C75A2E"/>
    <w:rsid w:val="00C8085A"/>
    <w:rsid w:val="00C83C70"/>
    <w:rsid w:val="00C83D60"/>
    <w:rsid w:val="00C8582C"/>
    <w:rsid w:val="00C861B5"/>
    <w:rsid w:val="00C8623A"/>
    <w:rsid w:val="00C86C1D"/>
    <w:rsid w:val="00C8732B"/>
    <w:rsid w:val="00C90DB2"/>
    <w:rsid w:val="00CA5687"/>
    <w:rsid w:val="00CB0382"/>
    <w:rsid w:val="00CB0979"/>
    <w:rsid w:val="00CB3049"/>
    <w:rsid w:val="00CB3634"/>
    <w:rsid w:val="00CB44BC"/>
    <w:rsid w:val="00CB697E"/>
    <w:rsid w:val="00CB7E1C"/>
    <w:rsid w:val="00CC078A"/>
    <w:rsid w:val="00CC22E5"/>
    <w:rsid w:val="00CC42D1"/>
    <w:rsid w:val="00CC5407"/>
    <w:rsid w:val="00CC798C"/>
    <w:rsid w:val="00CD3085"/>
    <w:rsid w:val="00CD38A0"/>
    <w:rsid w:val="00CE3D42"/>
    <w:rsid w:val="00CE5906"/>
    <w:rsid w:val="00CF3A57"/>
    <w:rsid w:val="00CF4184"/>
    <w:rsid w:val="00CF451F"/>
    <w:rsid w:val="00D0023B"/>
    <w:rsid w:val="00D01846"/>
    <w:rsid w:val="00D06200"/>
    <w:rsid w:val="00D13932"/>
    <w:rsid w:val="00D1629F"/>
    <w:rsid w:val="00D16814"/>
    <w:rsid w:val="00D20FE3"/>
    <w:rsid w:val="00D2124C"/>
    <w:rsid w:val="00D233E2"/>
    <w:rsid w:val="00D241A2"/>
    <w:rsid w:val="00D2589A"/>
    <w:rsid w:val="00D266A3"/>
    <w:rsid w:val="00D314EE"/>
    <w:rsid w:val="00D32116"/>
    <w:rsid w:val="00D32DE5"/>
    <w:rsid w:val="00D340A8"/>
    <w:rsid w:val="00D3690E"/>
    <w:rsid w:val="00D36B8D"/>
    <w:rsid w:val="00D37B3E"/>
    <w:rsid w:val="00D45A6F"/>
    <w:rsid w:val="00D514B6"/>
    <w:rsid w:val="00D53414"/>
    <w:rsid w:val="00D5392A"/>
    <w:rsid w:val="00D54226"/>
    <w:rsid w:val="00D547B9"/>
    <w:rsid w:val="00D564AF"/>
    <w:rsid w:val="00D57348"/>
    <w:rsid w:val="00D62128"/>
    <w:rsid w:val="00D62F88"/>
    <w:rsid w:val="00D65EEA"/>
    <w:rsid w:val="00D67FAD"/>
    <w:rsid w:val="00D707A2"/>
    <w:rsid w:val="00D741A5"/>
    <w:rsid w:val="00D7476B"/>
    <w:rsid w:val="00D7507E"/>
    <w:rsid w:val="00D77ECF"/>
    <w:rsid w:val="00D816E0"/>
    <w:rsid w:val="00D82610"/>
    <w:rsid w:val="00D84E5A"/>
    <w:rsid w:val="00D84F41"/>
    <w:rsid w:val="00D8620C"/>
    <w:rsid w:val="00D90F3B"/>
    <w:rsid w:val="00D9290F"/>
    <w:rsid w:val="00D96D50"/>
    <w:rsid w:val="00D96FF1"/>
    <w:rsid w:val="00D97FE8"/>
    <w:rsid w:val="00DA16C0"/>
    <w:rsid w:val="00DA2582"/>
    <w:rsid w:val="00DA521F"/>
    <w:rsid w:val="00DA53EC"/>
    <w:rsid w:val="00DB0A7A"/>
    <w:rsid w:val="00DB0AE8"/>
    <w:rsid w:val="00DB105D"/>
    <w:rsid w:val="00DB3F00"/>
    <w:rsid w:val="00DB4AFE"/>
    <w:rsid w:val="00DC1CD9"/>
    <w:rsid w:val="00DC2025"/>
    <w:rsid w:val="00DC33B1"/>
    <w:rsid w:val="00DD068E"/>
    <w:rsid w:val="00DD2E5B"/>
    <w:rsid w:val="00DD5DCA"/>
    <w:rsid w:val="00DE1FD5"/>
    <w:rsid w:val="00DE31A7"/>
    <w:rsid w:val="00E04EFF"/>
    <w:rsid w:val="00E056E2"/>
    <w:rsid w:val="00E064DF"/>
    <w:rsid w:val="00E11F61"/>
    <w:rsid w:val="00E13143"/>
    <w:rsid w:val="00E14C28"/>
    <w:rsid w:val="00E15F23"/>
    <w:rsid w:val="00E17394"/>
    <w:rsid w:val="00E22F12"/>
    <w:rsid w:val="00E23D73"/>
    <w:rsid w:val="00E25920"/>
    <w:rsid w:val="00E31923"/>
    <w:rsid w:val="00E31D25"/>
    <w:rsid w:val="00E345A8"/>
    <w:rsid w:val="00E34D64"/>
    <w:rsid w:val="00E3511C"/>
    <w:rsid w:val="00E43BE7"/>
    <w:rsid w:val="00E50E1D"/>
    <w:rsid w:val="00E51866"/>
    <w:rsid w:val="00E61B6F"/>
    <w:rsid w:val="00E627BC"/>
    <w:rsid w:val="00E63B42"/>
    <w:rsid w:val="00E72AE7"/>
    <w:rsid w:val="00E748ED"/>
    <w:rsid w:val="00E74DDF"/>
    <w:rsid w:val="00E75EC4"/>
    <w:rsid w:val="00E76DD0"/>
    <w:rsid w:val="00E80721"/>
    <w:rsid w:val="00E82DFB"/>
    <w:rsid w:val="00E86C80"/>
    <w:rsid w:val="00E916AB"/>
    <w:rsid w:val="00E940C6"/>
    <w:rsid w:val="00E959BA"/>
    <w:rsid w:val="00EA1446"/>
    <w:rsid w:val="00EA15B0"/>
    <w:rsid w:val="00EA6DB4"/>
    <w:rsid w:val="00EA7B79"/>
    <w:rsid w:val="00EB21E9"/>
    <w:rsid w:val="00EB54A9"/>
    <w:rsid w:val="00EC0739"/>
    <w:rsid w:val="00EC2F36"/>
    <w:rsid w:val="00EC4B67"/>
    <w:rsid w:val="00EC4DAE"/>
    <w:rsid w:val="00EC7FFD"/>
    <w:rsid w:val="00ED0E87"/>
    <w:rsid w:val="00ED121A"/>
    <w:rsid w:val="00ED4663"/>
    <w:rsid w:val="00ED4A09"/>
    <w:rsid w:val="00ED5FE2"/>
    <w:rsid w:val="00ED7DAB"/>
    <w:rsid w:val="00ED7F3A"/>
    <w:rsid w:val="00EE0C9F"/>
    <w:rsid w:val="00EE4FAA"/>
    <w:rsid w:val="00EE52CB"/>
    <w:rsid w:val="00EF3D68"/>
    <w:rsid w:val="00EF68C1"/>
    <w:rsid w:val="00EF73E7"/>
    <w:rsid w:val="00F03110"/>
    <w:rsid w:val="00F06FCB"/>
    <w:rsid w:val="00F12A4C"/>
    <w:rsid w:val="00F20BE5"/>
    <w:rsid w:val="00F219BB"/>
    <w:rsid w:val="00F23E9B"/>
    <w:rsid w:val="00F24652"/>
    <w:rsid w:val="00F24E38"/>
    <w:rsid w:val="00F26975"/>
    <w:rsid w:val="00F26EF1"/>
    <w:rsid w:val="00F27A52"/>
    <w:rsid w:val="00F33C13"/>
    <w:rsid w:val="00F40FBE"/>
    <w:rsid w:val="00F4226F"/>
    <w:rsid w:val="00F425C2"/>
    <w:rsid w:val="00F42834"/>
    <w:rsid w:val="00F46226"/>
    <w:rsid w:val="00F46A2B"/>
    <w:rsid w:val="00F53A5D"/>
    <w:rsid w:val="00F54AF8"/>
    <w:rsid w:val="00F6182E"/>
    <w:rsid w:val="00F62461"/>
    <w:rsid w:val="00F65F8F"/>
    <w:rsid w:val="00F65FC4"/>
    <w:rsid w:val="00F671F7"/>
    <w:rsid w:val="00F74332"/>
    <w:rsid w:val="00F76204"/>
    <w:rsid w:val="00F77F49"/>
    <w:rsid w:val="00F847D2"/>
    <w:rsid w:val="00F85200"/>
    <w:rsid w:val="00F87527"/>
    <w:rsid w:val="00F944F6"/>
    <w:rsid w:val="00FA0FC8"/>
    <w:rsid w:val="00FA6082"/>
    <w:rsid w:val="00FA6FDB"/>
    <w:rsid w:val="00FB0480"/>
    <w:rsid w:val="00FB0EB1"/>
    <w:rsid w:val="00FB3D31"/>
    <w:rsid w:val="00FB50D7"/>
    <w:rsid w:val="00FB7B3E"/>
    <w:rsid w:val="00FC01F7"/>
    <w:rsid w:val="00FC13F6"/>
    <w:rsid w:val="00FC1F45"/>
    <w:rsid w:val="00FC29AC"/>
    <w:rsid w:val="00FC34EC"/>
    <w:rsid w:val="00FC7681"/>
    <w:rsid w:val="00FD13FA"/>
    <w:rsid w:val="00FD3BBB"/>
    <w:rsid w:val="00FD3F5D"/>
    <w:rsid w:val="00FD6E6A"/>
    <w:rsid w:val="00FE0202"/>
    <w:rsid w:val="00FE768D"/>
    <w:rsid w:val="00FF48A1"/>
    <w:rsid w:val="00FF622B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FD4B7"/>
  <w15:chartTrackingRefBased/>
  <w15:docId w15:val="{AB22F880-9D16-4DBC-A01C-30E1B5AB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3E7"/>
    <w:rPr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506F"/>
    <w:pPr>
      <w:keepNext/>
      <w:numPr>
        <w:numId w:val="2"/>
      </w:numPr>
      <w:spacing w:before="200" w:after="200" w:line="276" w:lineRule="auto"/>
      <w:outlineLvl w:val="0"/>
    </w:pPr>
    <w:rPr>
      <w:rFonts w:ascii="Calibri" w:hAnsi="Calibri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0506F"/>
    <w:pPr>
      <w:keepNext/>
      <w:numPr>
        <w:ilvl w:val="1"/>
        <w:numId w:val="2"/>
      </w:numPr>
      <w:spacing w:before="160" w:after="120" w:line="276" w:lineRule="auto"/>
      <w:outlineLvl w:val="1"/>
    </w:pPr>
    <w:rPr>
      <w:rFonts w:ascii="Calibri" w:hAnsi="Calibri"/>
      <w:b/>
      <w:color w:val="000000"/>
      <w:sz w:val="2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0506F"/>
    <w:pPr>
      <w:keepNext/>
      <w:numPr>
        <w:ilvl w:val="2"/>
        <w:numId w:val="2"/>
      </w:numPr>
      <w:spacing w:before="120" w:after="120" w:line="276" w:lineRule="auto"/>
      <w:outlineLvl w:val="2"/>
    </w:pPr>
    <w:rPr>
      <w:rFonts w:ascii="Calibri" w:hAnsi="Calibri"/>
      <w:b/>
      <w:i/>
      <w:szCs w:val="24"/>
      <w:lang w:eastAsia="en-US"/>
    </w:rPr>
  </w:style>
  <w:style w:type="paragraph" w:styleId="Nagwek4">
    <w:name w:val="heading 4"/>
    <w:basedOn w:val="Nagwek5"/>
    <w:next w:val="Normalny"/>
    <w:link w:val="Nagwek4Znak"/>
    <w:qFormat/>
    <w:rsid w:val="00C0506F"/>
    <w:pPr>
      <w:numPr>
        <w:numId w:val="4"/>
      </w:numPr>
      <w:spacing w:before="120" w:after="120"/>
      <w:outlineLvl w:val="3"/>
    </w:pPr>
    <w:rPr>
      <w:b w:val="0"/>
      <w:bCs w:val="0"/>
      <w:i w:val="0"/>
      <w:iCs w:val="0"/>
      <w:color w:val="000000"/>
      <w:sz w:val="22"/>
      <w:szCs w:val="2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0506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0506F"/>
    <w:pPr>
      <w:keepNext/>
      <w:numPr>
        <w:ilvl w:val="5"/>
        <w:numId w:val="2"/>
      </w:numPr>
      <w:spacing w:before="120" w:after="120"/>
      <w:ind w:right="-567"/>
      <w:jc w:val="right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0506F"/>
    <w:pPr>
      <w:numPr>
        <w:ilvl w:val="6"/>
        <w:numId w:val="2"/>
      </w:numPr>
      <w:spacing w:before="240" w:after="60" w:line="360" w:lineRule="auto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0506F"/>
    <w:pPr>
      <w:numPr>
        <w:ilvl w:val="7"/>
        <w:numId w:val="2"/>
      </w:numPr>
      <w:spacing w:before="240" w:after="60" w:line="360" w:lineRule="auto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0506F"/>
    <w:pPr>
      <w:numPr>
        <w:ilvl w:val="8"/>
        <w:numId w:val="2"/>
      </w:numPr>
      <w:spacing w:before="240" w:after="60" w:line="360" w:lineRule="auto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16200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316200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NagwekZnak">
    <w:name w:val="Nagłówek Znak"/>
    <w:link w:val="Nagwek"/>
    <w:uiPriority w:val="99"/>
    <w:locked/>
    <w:rsid w:val="00316200"/>
    <w:rPr>
      <w:lang w:val="pl-PL" w:eastAsia="pl-PL" w:bidi="ar-SA"/>
    </w:rPr>
  </w:style>
  <w:style w:type="character" w:customStyle="1" w:styleId="TytuZnak">
    <w:name w:val="Tytuł Znak"/>
    <w:link w:val="Tytu"/>
    <w:locked/>
    <w:rsid w:val="00316200"/>
    <w:rPr>
      <w:b/>
      <w:bCs/>
      <w:sz w:val="40"/>
      <w:szCs w:val="40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316200"/>
    <w:pPr>
      <w:tabs>
        <w:tab w:val="center" w:pos="4536"/>
        <w:tab w:val="right" w:pos="9072"/>
      </w:tabs>
    </w:pPr>
  </w:style>
  <w:style w:type="paragraph" w:customStyle="1" w:styleId="Zanag1">
    <w:name w:val="Zał nagł1"/>
    <w:basedOn w:val="Normalny"/>
    <w:qFormat/>
    <w:rsid w:val="00316200"/>
    <w:pPr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316200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  <w:szCs w:val="24"/>
    </w:rPr>
  </w:style>
  <w:style w:type="character" w:styleId="Hipercze">
    <w:name w:val="Hyperlink"/>
    <w:uiPriority w:val="99"/>
    <w:unhideWhenUsed/>
    <w:rsid w:val="00FC34EC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C0506F"/>
    <w:rPr>
      <w:rFonts w:ascii="Calibri" w:hAnsi="Calibri"/>
      <w:b/>
      <w:sz w:val="24"/>
      <w:lang w:eastAsia="pl-PL"/>
    </w:rPr>
  </w:style>
  <w:style w:type="character" w:customStyle="1" w:styleId="Nagwek2Znak">
    <w:name w:val="Nagłówek 2 Znak"/>
    <w:link w:val="Nagwek2"/>
    <w:uiPriority w:val="9"/>
    <w:rsid w:val="00C0506F"/>
    <w:rPr>
      <w:rFonts w:ascii="Calibri" w:hAnsi="Calibri"/>
      <w:b/>
      <w:color w:val="000000"/>
      <w:sz w:val="22"/>
      <w:lang w:eastAsia="pl-PL"/>
    </w:rPr>
  </w:style>
  <w:style w:type="character" w:customStyle="1" w:styleId="Nagwek3Znak">
    <w:name w:val="Nagłówek 3 Znak"/>
    <w:link w:val="Nagwek3"/>
    <w:uiPriority w:val="9"/>
    <w:rsid w:val="00C0506F"/>
    <w:rPr>
      <w:rFonts w:ascii="Calibri" w:hAnsi="Calibri"/>
      <w:b/>
      <w:i/>
      <w:szCs w:val="24"/>
      <w:lang w:eastAsia="en-US"/>
    </w:rPr>
  </w:style>
  <w:style w:type="character" w:customStyle="1" w:styleId="Nagwek4Znak">
    <w:name w:val="Nagłówek 4 Znak"/>
    <w:link w:val="Nagwek4"/>
    <w:rsid w:val="00C0506F"/>
    <w:rPr>
      <w:rFonts w:ascii="Calibri" w:hAnsi="Calibri"/>
      <w:color w:val="000000"/>
      <w:sz w:val="22"/>
      <w:lang w:eastAsia="pl-PL"/>
    </w:rPr>
  </w:style>
  <w:style w:type="character" w:customStyle="1" w:styleId="Nagwek6Znak">
    <w:name w:val="Nagłówek 6 Znak"/>
    <w:link w:val="Nagwek6"/>
    <w:uiPriority w:val="9"/>
    <w:rsid w:val="00C0506F"/>
    <w:rPr>
      <w:sz w:val="24"/>
      <w:lang w:eastAsia="pl-PL"/>
    </w:rPr>
  </w:style>
  <w:style w:type="character" w:customStyle="1" w:styleId="Nagwek7Znak">
    <w:name w:val="Nagłówek 7 Znak"/>
    <w:link w:val="Nagwek7"/>
    <w:uiPriority w:val="9"/>
    <w:rsid w:val="00C0506F"/>
    <w:rPr>
      <w:rFonts w:ascii="Arial" w:hAnsi="Arial"/>
      <w:lang w:eastAsia="pl-PL"/>
    </w:rPr>
  </w:style>
  <w:style w:type="character" w:customStyle="1" w:styleId="Nagwek8Znak">
    <w:name w:val="Nagłówek 8 Znak"/>
    <w:link w:val="Nagwek8"/>
    <w:uiPriority w:val="9"/>
    <w:rsid w:val="00C0506F"/>
    <w:rPr>
      <w:rFonts w:ascii="Arial" w:hAnsi="Arial"/>
      <w:i/>
      <w:lang w:eastAsia="pl-PL"/>
    </w:rPr>
  </w:style>
  <w:style w:type="character" w:customStyle="1" w:styleId="Nagwek9Znak">
    <w:name w:val="Nagłówek 9 Znak"/>
    <w:link w:val="Nagwek9"/>
    <w:uiPriority w:val="9"/>
    <w:rsid w:val="00C0506F"/>
    <w:rPr>
      <w:rFonts w:ascii="Arial" w:hAnsi="Arial"/>
      <w:i/>
      <w:sz w:val="18"/>
      <w:lang w:eastAsia="pl-PL"/>
    </w:rPr>
  </w:style>
  <w:style w:type="paragraph" w:customStyle="1" w:styleId="mylniki">
    <w:name w:val="myślniki"/>
    <w:basedOn w:val="Normalny"/>
    <w:link w:val="mylnikiZnak"/>
    <w:qFormat/>
    <w:rsid w:val="00C0506F"/>
    <w:rPr>
      <w:rFonts w:ascii="Calibri" w:hAnsi="Calibri"/>
      <w:color w:val="000000"/>
      <w:sz w:val="22"/>
      <w:szCs w:val="22"/>
    </w:rPr>
  </w:style>
  <w:style w:type="character" w:customStyle="1" w:styleId="mylnikiZnak">
    <w:name w:val="myślniki Znak"/>
    <w:link w:val="mylniki"/>
    <w:rsid w:val="00C0506F"/>
    <w:rPr>
      <w:rFonts w:ascii="Calibri" w:hAnsi="Calibri"/>
      <w:color w:val="000000"/>
      <w:sz w:val="22"/>
      <w:szCs w:val="22"/>
    </w:rPr>
  </w:style>
  <w:style w:type="paragraph" w:customStyle="1" w:styleId="literki">
    <w:name w:val="literki"/>
    <w:basedOn w:val="mylniki"/>
    <w:link w:val="literkiZnak"/>
    <w:qFormat/>
    <w:rsid w:val="00C0506F"/>
    <w:pPr>
      <w:numPr>
        <w:numId w:val="3"/>
      </w:numPr>
      <w:ind w:left="1434" w:hanging="357"/>
    </w:pPr>
  </w:style>
  <w:style w:type="character" w:customStyle="1" w:styleId="literkiZnak">
    <w:name w:val="literki Znak"/>
    <w:link w:val="literki"/>
    <w:rsid w:val="00C0506F"/>
    <w:rPr>
      <w:rFonts w:ascii="Calibri" w:hAnsi="Calibri"/>
      <w:color w:val="000000"/>
      <w:sz w:val="22"/>
      <w:szCs w:val="22"/>
      <w:lang w:eastAsia="pl-PL"/>
    </w:rPr>
  </w:style>
  <w:style w:type="paragraph" w:customStyle="1" w:styleId="bezpunkw">
    <w:name w:val="bez punków"/>
    <w:basedOn w:val="Normalny"/>
    <w:link w:val="bezpunkwZnak"/>
    <w:qFormat/>
    <w:rsid w:val="00C0506F"/>
    <w:pPr>
      <w:spacing w:before="120" w:after="120"/>
      <w:ind w:firstLine="426"/>
    </w:pPr>
    <w:rPr>
      <w:rFonts w:ascii="Calibri" w:hAnsi="Calibri"/>
      <w:sz w:val="22"/>
      <w:szCs w:val="22"/>
    </w:rPr>
  </w:style>
  <w:style w:type="character" w:customStyle="1" w:styleId="bezpunkwZnak">
    <w:name w:val="bez punków Znak"/>
    <w:link w:val="bezpunkw"/>
    <w:rsid w:val="00C0506F"/>
    <w:rPr>
      <w:rFonts w:ascii="Calibri" w:hAnsi="Calibri"/>
      <w:sz w:val="22"/>
      <w:szCs w:val="22"/>
    </w:rPr>
  </w:style>
  <w:style w:type="character" w:styleId="Uwydatnienie">
    <w:name w:val="Emphasis"/>
    <w:qFormat/>
    <w:rsid w:val="00C0506F"/>
    <w:rPr>
      <w:i/>
      <w:iCs/>
    </w:rPr>
  </w:style>
  <w:style w:type="character" w:customStyle="1" w:styleId="FontStyle117">
    <w:name w:val="Font Style117"/>
    <w:rsid w:val="00C0506F"/>
    <w:rPr>
      <w:rFonts w:ascii="Arial" w:hAnsi="Arial" w:cs="Arial"/>
      <w:sz w:val="16"/>
      <w:szCs w:val="16"/>
    </w:rPr>
  </w:style>
  <w:style w:type="character" w:customStyle="1" w:styleId="FontStyle69">
    <w:name w:val="Font Style69"/>
    <w:rsid w:val="00C0506F"/>
    <w:rPr>
      <w:rFonts w:ascii="Arial" w:hAnsi="Arial" w:cs="Arial"/>
      <w:sz w:val="22"/>
      <w:szCs w:val="22"/>
    </w:rPr>
  </w:style>
  <w:style w:type="paragraph" w:customStyle="1" w:styleId="Style11">
    <w:name w:val="Style11"/>
    <w:basedOn w:val="Normalny"/>
    <w:rsid w:val="00C0506F"/>
    <w:pPr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C0506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kapitzlist">
    <w:name w:val="List Paragraph"/>
    <w:aliases w:val="Nag 1,Tytuł_procedury,RR PGE Akapit z listą,Styl 1,Preambuła,Akapit z listą;1_literowka,1_literowka,Literowanie,1) AaA,1_literowka Znak Znak,Literowanie Znak Znak,RR PGE Akapit z listą Znak Znak,lp1,List Paragraph1"/>
    <w:basedOn w:val="Normalny"/>
    <w:link w:val="AkapitzlistZnak"/>
    <w:uiPriority w:val="34"/>
    <w:qFormat/>
    <w:rsid w:val="00C0506F"/>
    <w:pPr>
      <w:spacing w:before="120" w:after="120"/>
      <w:ind w:left="720" w:hanging="357"/>
      <w:contextualSpacing/>
    </w:pPr>
  </w:style>
  <w:style w:type="character" w:customStyle="1" w:styleId="StopkaZnak">
    <w:name w:val="Stopka Znak"/>
    <w:link w:val="Stopka"/>
    <w:uiPriority w:val="99"/>
    <w:rsid w:val="00C0506F"/>
  </w:style>
  <w:style w:type="paragraph" w:styleId="Indeks1">
    <w:name w:val="index 1"/>
    <w:basedOn w:val="Normalny"/>
    <w:next w:val="Normalny"/>
    <w:autoRedefine/>
    <w:rsid w:val="00C0506F"/>
    <w:pPr>
      <w:numPr>
        <w:numId w:val="5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styleId="Tekstpodstawowy">
    <w:name w:val="Body Text"/>
    <w:basedOn w:val="Normalny"/>
    <w:link w:val="TekstpodstawowyZnak"/>
    <w:rsid w:val="00C0506F"/>
    <w:pPr>
      <w:spacing w:before="120" w:after="120"/>
      <w:ind w:left="714" w:hanging="357"/>
    </w:pPr>
    <w:rPr>
      <w:sz w:val="28"/>
      <w:szCs w:val="24"/>
      <w:lang w:eastAsia="en-US"/>
    </w:rPr>
  </w:style>
  <w:style w:type="character" w:customStyle="1" w:styleId="TekstpodstawowyZnak">
    <w:name w:val="Tekst podstawowy Znak"/>
    <w:link w:val="Tekstpodstawowy"/>
    <w:rsid w:val="00C0506F"/>
    <w:rPr>
      <w:sz w:val="28"/>
      <w:szCs w:val="24"/>
      <w:lang w:eastAsia="en-US"/>
    </w:rPr>
  </w:style>
  <w:style w:type="paragraph" w:customStyle="1" w:styleId="ppunkt1">
    <w:name w:val="p_punkt_1"/>
    <w:basedOn w:val="Normalny"/>
    <w:rsid w:val="00C0506F"/>
    <w:pPr>
      <w:spacing w:before="120" w:after="120"/>
      <w:ind w:left="1135" w:hanging="568"/>
    </w:pPr>
    <w:rPr>
      <w:sz w:val="26"/>
      <w:u w:val="single"/>
    </w:rPr>
  </w:style>
  <w:style w:type="paragraph" w:customStyle="1" w:styleId="Styl1">
    <w:name w:val="Styl1"/>
    <w:basedOn w:val="Nagwek4"/>
    <w:link w:val="Styl1Znak"/>
    <w:uiPriority w:val="99"/>
    <w:qFormat/>
    <w:rsid w:val="00C0506F"/>
    <w:pPr>
      <w:numPr>
        <w:numId w:val="0"/>
      </w:numPr>
      <w:ind w:left="720" w:hanging="360"/>
    </w:pPr>
  </w:style>
  <w:style w:type="character" w:customStyle="1" w:styleId="Styl1Znak">
    <w:name w:val="Styl1 Znak"/>
    <w:link w:val="Styl1"/>
    <w:uiPriority w:val="99"/>
    <w:rsid w:val="00C0506F"/>
    <w:rPr>
      <w:rFonts w:ascii="Calibri" w:hAnsi="Calibri"/>
      <w:color w:val="000000"/>
      <w:sz w:val="22"/>
    </w:rPr>
  </w:style>
  <w:style w:type="paragraph" w:customStyle="1" w:styleId="Styl3">
    <w:name w:val="Styl3"/>
    <w:basedOn w:val="Nagwek4"/>
    <w:link w:val="Styl3Znak"/>
    <w:qFormat/>
    <w:rsid w:val="007E15E7"/>
    <w:pPr>
      <w:widowControl w:val="0"/>
      <w:numPr>
        <w:numId w:val="6"/>
      </w:numPr>
      <w:jc w:val="both"/>
    </w:pPr>
    <w:rPr>
      <w:szCs w:val="28"/>
    </w:rPr>
  </w:style>
  <w:style w:type="paragraph" w:customStyle="1" w:styleId="Style13">
    <w:name w:val="Style13"/>
    <w:basedOn w:val="Normalny"/>
    <w:uiPriority w:val="99"/>
    <w:rsid w:val="000371A9"/>
    <w:pPr>
      <w:widowControl w:val="0"/>
      <w:autoSpaceDE w:val="0"/>
      <w:autoSpaceDN w:val="0"/>
      <w:adjustRightInd w:val="0"/>
      <w:spacing w:line="269" w:lineRule="exact"/>
      <w:ind w:hanging="720"/>
      <w:jc w:val="both"/>
    </w:pPr>
    <w:rPr>
      <w:rFonts w:ascii="Calibri" w:hAnsi="Calibri"/>
      <w:sz w:val="24"/>
      <w:szCs w:val="24"/>
    </w:rPr>
  </w:style>
  <w:style w:type="paragraph" w:customStyle="1" w:styleId="Style24">
    <w:name w:val="Style24"/>
    <w:basedOn w:val="Normalny"/>
    <w:uiPriority w:val="99"/>
    <w:rsid w:val="000371A9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  <w:sz w:val="24"/>
      <w:szCs w:val="24"/>
    </w:rPr>
  </w:style>
  <w:style w:type="character" w:customStyle="1" w:styleId="FontStyle53">
    <w:name w:val="Font Style53"/>
    <w:uiPriority w:val="99"/>
    <w:rsid w:val="000371A9"/>
    <w:rPr>
      <w:rFonts w:ascii="Calibri" w:hAnsi="Calibri" w:cs="Calibri"/>
      <w:color w:val="000000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70E3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70E3B"/>
  </w:style>
  <w:style w:type="table" w:styleId="Tabela-Siatka">
    <w:name w:val="Table Grid"/>
    <w:basedOn w:val="Standardowy"/>
    <w:uiPriority w:val="59"/>
    <w:rsid w:val="00215387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link w:val="TextChar"/>
    <w:rsid w:val="00215387"/>
    <w:pPr>
      <w:spacing w:after="240"/>
      <w:jc w:val="both"/>
    </w:pPr>
    <w:rPr>
      <w:rFonts w:ascii="Arial" w:hAnsi="Arial"/>
      <w:lang w:val="de-DE" w:eastAsia="de-DE"/>
    </w:rPr>
  </w:style>
  <w:style w:type="character" w:customStyle="1" w:styleId="TextChar">
    <w:name w:val="Text Char"/>
    <w:link w:val="Text"/>
    <w:rsid w:val="00215387"/>
    <w:rPr>
      <w:rFonts w:ascii="Arial" w:hAnsi="Arial"/>
      <w:lang w:val="de-DE" w:eastAsia="de-DE"/>
    </w:rPr>
  </w:style>
  <w:style w:type="character" w:customStyle="1" w:styleId="AkapitzlistZnak">
    <w:name w:val="Akapit z listą Znak"/>
    <w:aliases w:val="Nag 1 Znak,Tytuł_procedury Znak,RR PGE Akapit z listą Znak,Styl 1 Znak,Preambuła Znak,Akapit z listą;1_literowka Znak,1_literowka Znak,Literowanie Znak,1) AaA Znak,1_literowka Znak Znak Znak,Literowanie Znak Znak Znak,lp1 Znak"/>
    <w:link w:val="Akapitzlist"/>
    <w:uiPriority w:val="34"/>
    <w:qFormat/>
    <w:locked/>
    <w:rsid w:val="000A1C83"/>
  </w:style>
  <w:style w:type="paragraph" w:styleId="Bezodstpw">
    <w:name w:val="No Spacing"/>
    <w:link w:val="BezodstpwZnak"/>
    <w:uiPriority w:val="1"/>
    <w:qFormat/>
    <w:rsid w:val="00A12977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A12977"/>
    <w:rPr>
      <w:rFonts w:ascii="Calibri" w:hAnsi="Calibri"/>
      <w:sz w:val="22"/>
      <w:szCs w:val="22"/>
      <w:lang w:eastAsia="en-US"/>
    </w:rPr>
  </w:style>
  <w:style w:type="paragraph" w:customStyle="1" w:styleId="Styl8">
    <w:name w:val="Styl8"/>
    <w:basedOn w:val="Normalny"/>
    <w:link w:val="Styl8Znak"/>
    <w:qFormat/>
    <w:rsid w:val="00DD5DCA"/>
    <w:pPr>
      <w:widowControl w:val="0"/>
      <w:numPr>
        <w:numId w:val="9"/>
      </w:numPr>
      <w:spacing w:before="120" w:after="120"/>
      <w:jc w:val="both"/>
      <w:outlineLvl w:val="3"/>
    </w:pPr>
    <w:rPr>
      <w:rFonts w:ascii="Calibri" w:hAnsi="Calibri"/>
      <w:color w:val="000000"/>
      <w:sz w:val="22"/>
      <w:lang w:val="x-none" w:eastAsia="x-none"/>
    </w:rPr>
  </w:style>
  <w:style w:type="character" w:customStyle="1" w:styleId="Styl8Znak">
    <w:name w:val="Styl8 Znak"/>
    <w:link w:val="Styl8"/>
    <w:rsid w:val="00DD5DCA"/>
    <w:rPr>
      <w:rFonts w:ascii="Calibri" w:hAnsi="Calibri"/>
      <w:color w:val="000000"/>
      <w:sz w:val="22"/>
      <w:lang w:val="x-none" w:eastAsia="x-none"/>
    </w:rPr>
  </w:style>
  <w:style w:type="character" w:customStyle="1" w:styleId="apple-converted-space">
    <w:name w:val="apple-converted-space"/>
    <w:rsid w:val="00DD5DCA"/>
  </w:style>
  <w:style w:type="character" w:customStyle="1" w:styleId="Styl3Znak">
    <w:name w:val="Styl3 Znak"/>
    <w:link w:val="Styl3"/>
    <w:locked/>
    <w:rsid w:val="00B32FCD"/>
    <w:rPr>
      <w:rFonts w:ascii="Calibri" w:hAnsi="Calibri"/>
      <w:color w:val="000000"/>
      <w:sz w:val="22"/>
      <w:szCs w:val="28"/>
      <w:lang w:eastAsia="pl-PL"/>
    </w:rPr>
  </w:style>
  <w:style w:type="paragraph" w:customStyle="1" w:styleId="Styl2">
    <w:name w:val="Styl2"/>
    <w:basedOn w:val="Styl1"/>
    <w:link w:val="Styl2Znak"/>
    <w:qFormat/>
    <w:rsid w:val="00E3511C"/>
    <w:pPr>
      <w:keepNext/>
      <w:tabs>
        <w:tab w:val="num" w:pos="792"/>
      </w:tabs>
      <w:spacing w:before="200" w:after="200" w:line="276" w:lineRule="auto"/>
      <w:ind w:left="1283" w:hanging="432"/>
      <w:jc w:val="both"/>
      <w:outlineLvl w:val="0"/>
    </w:pPr>
    <w:rPr>
      <w:b/>
      <w:color w:val="auto"/>
      <w:szCs w:val="22"/>
      <w:lang w:val="x-none" w:eastAsia="x-none"/>
    </w:rPr>
  </w:style>
  <w:style w:type="character" w:customStyle="1" w:styleId="Styl2Znak">
    <w:name w:val="Styl2 Znak"/>
    <w:link w:val="Styl2"/>
    <w:rsid w:val="00E3511C"/>
    <w:rPr>
      <w:rFonts w:ascii="Calibri" w:hAnsi="Calibri"/>
      <w:b/>
      <w:sz w:val="22"/>
      <w:szCs w:val="22"/>
      <w:lang w:val="x-none" w:eastAsia="x-none"/>
    </w:rPr>
  </w:style>
  <w:style w:type="paragraph" w:customStyle="1" w:styleId="KZnum2">
    <w:name w:val="KZnum2"/>
    <w:basedOn w:val="Normalny"/>
    <w:uiPriority w:val="99"/>
    <w:rsid w:val="009C148A"/>
    <w:pPr>
      <w:tabs>
        <w:tab w:val="left" w:pos="567"/>
      </w:tabs>
      <w:spacing w:before="120"/>
      <w:contextualSpacing/>
    </w:pPr>
    <w:rPr>
      <w:rFonts w:ascii="Arial" w:eastAsia="Calibri" w:hAnsi="Arial" w:cs="Arial"/>
      <w:noProof/>
      <w:sz w:val="22"/>
      <w:szCs w:val="24"/>
    </w:rPr>
  </w:style>
  <w:style w:type="paragraph" w:customStyle="1" w:styleId="Style23">
    <w:name w:val="Style23"/>
    <w:basedOn w:val="Normalny"/>
    <w:uiPriority w:val="99"/>
    <w:rsid w:val="00045187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9">
    <w:name w:val="Style9"/>
    <w:basedOn w:val="Normalny"/>
    <w:rsid w:val="00045187"/>
    <w:pPr>
      <w:widowControl w:val="0"/>
      <w:autoSpaceDE w:val="0"/>
      <w:autoSpaceDN w:val="0"/>
      <w:adjustRightInd w:val="0"/>
      <w:spacing w:line="205" w:lineRule="exact"/>
      <w:jc w:val="both"/>
    </w:pPr>
    <w:rPr>
      <w:rFonts w:ascii="Arial" w:hAnsi="Arial" w:cs="Arial"/>
      <w:sz w:val="24"/>
      <w:szCs w:val="24"/>
    </w:rPr>
  </w:style>
  <w:style w:type="character" w:customStyle="1" w:styleId="NumerZnak">
    <w:name w:val="Numer Znak"/>
    <w:link w:val="Numer"/>
    <w:locked/>
    <w:rsid w:val="00A56818"/>
    <w:rPr>
      <w:rFonts w:ascii="Arial" w:hAnsi="Arial" w:cs="Arial"/>
      <w:lang w:eastAsia="pl-PL"/>
    </w:rPr>
  </w:style>
  <w:style w:type="paragraph" w:customStyle="1" w:styleId="Numer">
    <w:name w:val="Numer"/>
    <w:basedOn w:val="Normalny"/>
    <w:link w:val="NumerZnak"/>
    <w:rsid w:val="00A56818"/>
    <w:pPr>
      <w:numPr>
        <w:numId w:val="10"/>
      </w:numPr>
      <w:jc w:val="both"/>
    </w:pPr>
    <w:rPr>
      <w:rFonts w:ascii="Arial" w:hAnsi="Arial" w:cs="Arial"/>
    </w:rPr>
  </w:style>
  <w:style w:type="paragraph" w:customStyle="1" w:styleId="Style56">
    <w:name w:val="Style56"/>
    <w:basedOn w:val="Normalny"/>
    <w:rsid w:val="00A56818"/>
    <w:pPr>
      <w:widowControl w:val="0"/>
      <w:autoSpaceDE w:val="0"/>
      <w:autoSpaceDN w:val="0"/>
      <w:adjustRightInd w:val="0"/>
      <w:spacing w:line="211" w:lineRule="exact"/>
      <w:ind w:hanging="307"/>
      <w:jc w:val="both"/>
    </w:pPr>
    <w:rPr>
      <w:rFonts w:ascii="Arial" w:hAnsi="Arial" w:cs="Arial"/>
      <w:sz w:val="24"/>
      <w:szCs w:val="24"/>
    </w:rPr>
  </w:style>
  <w:style w:type="character" w:styleId="UyteHipercze">
    <w:name w:val="FollowedHyperlink"/>
    <w:uiPriority w:val="99"/>
    <w:semiHidden/>
    <w:unhideWhenUsed/>
    <w:rsid w:val="00A56818"/>
    <w:rPr>
      <w:color w:val="954F72"/>
      <w:u w:val="single"/>
    </w:rPr>
  </w:style>
  <w:style w:type="paragraph" w:customStyle="1" w:styleId="Wylicza">
    <w:name w:val="Wylicz a"/>
    <w:basedOn w:val="Tekstpodstawowy"/>
    <w:autoRedefine/>
    <w:rsid w:val="00C73BD4"/>
    <w:pPr>
      <w:numPr>
        <w:ilvl w:val="1"/>
        <w:numId w:val="11"/>
      </w:numPr>
      <w:jc w:val="both"/>
    </w:pPr>
    <w:rPr>
      <w:rFonts w:ascii="Arial" w:hAnsi="Arial"/>
      <w:bCs/>
      <w:sz w:val="24"/>
      <w:szCs w:val="20"/>
      <w:lang w:eastAsia="pl-PL"/>
    </w:rPr>
  </w:style>
  <w:style w:type="paragraph" w:customStyle="1" w:styleId="Styl4">
    <w:name w:val="Styl4"/>
    <w:basedOn w:val="Normalny"/>
    <w:link w:val="Styl4Znak"/>
    <w:autoRedefine/>
    <w:qFormat/>
    <w:rsid w:val="00C73BD4"/>
    <w:pPr>
      <w:keepLines/>
      <w:widowControl w:val="0"/>
      <w:adjustRightInd w:val="0"/>
      <w:spacing w:before="120" w:after="120"/>
      <w:ind w:left="708"/>
      <w:jc w:val="both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4Znak">
    <w:name w:val="Styl4 Znak"/>
    <w:link w:val="Styl4"/>
    <w:rsid w:val="00C73BD4"/>
    <w:rPr>
      <w:rFonts w:ascii="Calibri" w:hAnsi="Calibri"/>
      <w:bCs/>
      <w:sz w:val="22"/>
      <w:szCs w:val="22"/>
      <w:lang w:val="x-none" w:eastAsia="x-none"/>
    </w:rPr>
  </w:style>
  <w:style w:type="paragraph" w:customStyle="1" w:styleId="Styl7">
    <w:name w:val="Styl7"/>
    <w:basedOn w:val="Normalny"/>
    <w:link w:val="Styl7Znak"/>
    <w:qFormat/>
    <w:rsid w:val="00F27A52"/>
    <w:pPr>
      <w:widowControl w:val="0"/>
      <w:adjustRightInd w:val="0"/>
      <w:spacing w:before="60" w:after="60"/>
      <w:ind w:left="708" w:firstLine="348"/>
      <w:jc w:val="both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F27A52"/>
    <w:rPr>
      <w:rFonts w:ascii="Calibri" w:hAnsi="Calibri"/>
      <w:bCs/>
      <w:lang w:val="x-none" w:eastAsia="x-none"/>
    </w:rPr>
  </w:style>
  <w:style w:type="character" w:styleId="Odwoaniedokomentarza">
    <w:name w:val="annotation reference"/>
    <w:uiPriority w:val="99"/>
    <w:rsid w:val="004723EE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853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8533F"/>
  </w:style>
  <w:style w:type="paragraph" w:customStyle="1" w:styleId="Wylicz1">
    <w:name w:val="Wylicz 1"/>
    <w:basedOn w:val="Normalny"/>
    <w:autoRedefine/>
    <w:rsid w:val="000B212C"/>
    <w:pPr>
      <w:numPr>
        <w:numId w:val="12"/>
      </w:numPr>
      <w:spacing w:before="120" w:after="60" w:line="276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Punktowanie">
    <w:name w:val="Punktowanie"/>
    <w:basedOn w:val="Normalny"/>
    <w:qFormat/>
    <w:rsid w:val="00C074F3"/>
    <w:pPr>
      <w:keepNext/>
      <w:numPr>
        <w:numId w:val="13"/>
      </w:numPr>
      <w:ind w:left="1071" w:hanging="357"/>
      <w:jc w:val="both"/>
      <w:outlineLvl w:val="0"/>
    </w:pPr>
    <w:rPr>
      <w:rFonts w:ascii="Arial" w:hAnsi="Arial"/>
      <w:kern w:val="32"/>
      <w:sz w:val="22"/>
      <w:szCs w:val="32"/>
    </w:rPr>
  </w:style>
  <w:style w:type="character" w:customStyle="1" w:styleId="A0">
    <w:name w:val="A0"/>
    <w:uiPriority w:val="99"/>
    <w:rsid w:val="006C0AE7"/>
    <w:rPr>
      <w:rFonts w:cs="Avenir Black"/>
      <w:b/>
      <w:bCs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8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gedystrybucja.pl/uslugi-dystrybucyjne/dokumenty-do-pobrania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SWPP2MimeType xmlns="http://schemas.microsoft.com/sharepoint/v3">application/vnd.openxmlformats-officedocument.wordprocessingml.document</dmsv2SWPP2MimeType>
    <dmsv2BaseClientSystemDocumentID xmlns="http://schemas.microsoft.com/sharepoint/v3">25190958</dmsv2BaseClientSystemDocumentID>
    <dmsv2BaseIsSensitive xmlns="http://schemas.microsoft.com/sharepoint/v3">true</dmsv2BaseIsSensitive>
    <dmsv2BaseMoved xmlns="http://schemas.microsoft.com/sharepoint/v3">false</dmsv2BaseMoved>
    <dmsv2BaseFileName xmlns="http://schemas.microsoft.com/sharepoint/v3">Załącznik nr 1.7 do SWZ - Specyfikacja techniczna dla cz. 1.docx</dmsv2BaseFileName>
    <dmsv2SWPP2SumMD5 xmlns="http://schemas.microsoft.com/sharepoint/v3">b7adb6ec3b106e54c3cbbe9c4012b56c</dmsv2SWPP2SumMD5>
    <dmsv2BaseModifiedByID xmlns="http://schemas.microsoft.com/sharepoint/v3">11702205</dmsv2BaseModifiedByID>
    <dmsv2SWPP2ObjectNumber xmlns="http://schemas.microsoft.com/sharepoint/v3">POST/DYS/OLD/GZ/01810/2026                        </dmsv2SWPP2ObjectNumber>
    <dmsv2SWPP2ObjectName xmlns="http://schemas.microsoft.com/sharepoint/v3">Postępowanie</dmsv2SWPP2ObjectName>
    <dmsv2BaseDisplayName xmlns="http://schemas.microsoft.com/sharepoint/v3">Załącznik nr 1.7 do SWZ - Specyfikacja techniczna dla cz. 1</dmsv2BaseDisplayName>
    <dmsv2BaseMarkedAsDeleted xmlns="http://schemas.microsoft.com/sharepoint/v3">false</dmsv2BaseMarkedAsDeleted>
    <dmsv2SWPP2IDSWPP2 xmlns="http://schemas.microsoft.com/sharepoint/v3">716966</dmsv2SWPP2IDSWPP2>
    <dmsv2SWPP2SubObjectName xmlns="http://schemas.microsoft.com/sharepoint/v3">SIWZ</dmsv2SWPP2SubObjectName>
    <dmsv2BaseClientSystemCode xmlns="http://schemas.microsoft.com/sharepoint/v3">SWPP2</dmsv2BaseClientSystemCode>
    <_dlc_DocId xmlns="a19cb1c7-c5c7-46d4-85ae-d83685407bba">FJ3FSM7XJ42E-2125144245-28447</_dlc_DocId>
    <dmsv2BaseCreatedByID xmlns="http://schemas.microsoft.com/sharepoint/v3">11702205</dmsv2BaseCreatedByID>
    <_dlc_DocIdUrl xmlns="a19cb1c7-c5c7-46d4-85ae-d83685407bba">
      <Url>https://swpp2.dms.gkpge.pl/sites/43/_layouts/15/DocIdRedir.aspx?ID=FJ3FSM7XJ42E-2125144245-28447</Url>
      <Description>FJ3FSM7XJ42E-2125144245-28447</Description>
    </_dlc_DocIdUrl>
    <dmsv2SWPP2ObjectDepartment xmlns="http://schemas.microsoft.com/sharepoint/v3">00000001000700020000000n00000000</dmsv2SWPP2ObjectDepartment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D0459B3-7219-4630-B093-4D4D69DE1B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FF78FD-E51E-4962-BC4A-75CD68990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1D8E50-A1E0-4B3F-B4A8-61D051892A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A34B8F08-8058-4DB8-86E1-23E0292719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246477-662F-47FB-95B9-F86508182E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E4CEC1-4722-4F30-8E36-C8A03D15B2E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807</Words>
  <Characters>5703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6498</CharactersWithSpaces>
  <SharedDoc>false</SharedDoc>
  <HLinks>
    <vt:vector size="18" baseType="variant">
      <vt:variant>
        <vt:i4>2949178</vt:i4>
      </vt:variant>
      <vt:variant>
        <vt:i4>6</vt:i4>
      </vt:variant>
      <vt:variant>
        <vt:i4>0</vt:i4>
      </vt:variant>
      <vt:variant>
        <vt:i4>5</vt:i4>
      </vt:variant>
      <vt:variant>
        <vt:lpwstr>http://pgedystrybucja.pl/strefa-klienta/przydatne-dokumenty</vt:lpwstr>
      </vt:variant>
      <vt:variant>
        <vt:lpwstr/>
      </vt:variant>
      <vt:variant>
        <vt:i4>5963846</vt:i4>
      </vt:variant>
      <vt:variant>
        <vt:i4>3</vt:i4>
      </vt:variant>
      <vt:variant>
        <vt:i4>0</vt:i4>
      </vt:variant>
      <vt:variant>
        <vt:i4>5</vt:i4>
      </vt:variant>
      <vt:variant>
        <vt:lpwstr>https://pgedystrybucja.pl/strefa-klienta/przydatne-dokumenty</vt:lpwstr>
      </vt:variant>
      <vt:variant>
        <vt:lpwstr/>
      </vt:variant>
      <vt:variant>
        <vt:i4>2949178</vt:i4>
      </vt:variant>
      <vt:variant>
        <vt:i4>0</vt:i4>
      </vt:variant>
      <vt:variant>
        <vt:i4>0</vt:i4>
      </vt:variant>
      <vt:variant>
        <vt:i4>5</vt:i4>
      </vt:variant>
      <vt:variant>
        <vt:lpwstr>http://pgedystrybucja.pl/strefa-klienta/przydatne-dokumenty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i Kasia</dc:creator>
  <cp:keywords/>
  <dc:description/>
  <cp:lastModifiedBy>Jarosz Klaudia [PGE Dystr. O.Łódź]</cp:lastModifiedBy>
  <cp:revision>7</cp:revision>
  <dcterms:created xsi:type="dcterms:W3CDTF">2026-05-07T13:07:00Z</dcterms:created>
  <dcterms:modified xsi:type="dcterms:W3CDTF">2026-05-13T16:46:00Z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C6JEFNR2FY2K-630388320-25386</vt:lpwstr>
  </property>
  <property fmtid="{D5CDD505-2E9C-101B-9397-08002B2CF9AE}" pid="3" name="_dlc_DocIdItemGuid">
    <vt:lpwstr>af0e29b0-49a5-4f45-9ba4-b9ec6577264a</vt:lpwstr>
  </property>
  <property fmtid="{D5CDD505-2E9C-101B-9397-08002B2CF9AE}" pid="4" name="_dlc_DocIdUrl">
    <vt:lpwstr>https://swpp2.dms.gkpge.pl/sites/09/_layouts/15/DocIdRedir.aspx?ID=C6JEFNR2FY2K-630388320-25386, C6JEFNR2FY2K-630388320-25386</vt:lpwstr>
  </property>
  <property fmtid="{D5CDD505-2E9C-101B-9397-08002B2CF9AE}" pid="5" name="dmsv2SWPP2ObjectName">
    <vt:lpwstr>Wniosek</vt:lpwstr>
  </property>
  <property fmtid="{D5CDD505-2E9C-101B-9397-08002B2CF9AE}" pid="6" name="dmsv2BaseDisplayName">
    <vt:lpwstr>04.2021  - stacjaładowania - PT+RBM -  RUDA -  załącznk nr 1.1</vt:lpwstr>
  </property>
  <property fmtid="{D5CDD505-2E9C-101B-9397-08002B2CF9AE}" pid="7" name="dmsv2BaseMarkedAsDeleted">
    <vt:lpwstr>0</vt:lpwstr>
  </property>
  <property fmtid="{D5CDD505-2E9C-101B-9397-08002B2CF9AE}" pid="8" name="dmsv2SWPP2IDSWPP2">
    <vt:lpwstr>467184</vt:lpwstr>
  </property>
  <property fmtid="{D5CDD505-2E9C-101B-9397-08002B2CF9AE}" pid="9" name="dmsv2SWPP2MimeType">
    <vt:lpwstr>application/msword</vt:lpwstr>
  </property>
  <property fmtid="{D5CDD505-2E9C-101B-9397-08002B2CF9AE}" pid="10" name="dmsv2SWPP2SubObjectName">
    <vt:lpwstr>Dokumenty</vt:lpwstr>
  </property>
  <property fmtid="{D5CDD505-2E9C-101B-9397-08002B2CF9AE}" pid="11" name="dmsv2BaseClientSystemDocumentID">
    <vt:lpwstr>10137429</vt:lpwstr>
  </property>
  <property fmtid="{D5CDD505-2E9C-101B-9397-08002B2CF9AE}" pid="12" name="dmsv2BaseClientSystemCode">
    <vt:lpwstr>SWPP2</vt:lpwstr>
  </property>
  <property fmtid="{D5CDD505-2E9C-101B-9397-08002B2CF9AE}" pid="13" name="dmsv2BaseIsSensitive">
    <vt:lpwstr>1</vt:lpwstr>
  </property>
  <property fmtid="{D5CDD505-2E9C-101B-9397-08002B2CF9AE}" pid="14" name="dmsv2BaseMoved">
    <vt:lpwstr>0</vt:lpwstr>
  </property>
  <property fmtid="{D5CDD505-2E9C-101B-9397-08002B2CF9AE}" pid="15" name="dmsv2BaseCreatedByID">
    <vt:lpwstr>11800177</vt:lpwstr>
  </property>
  <property fmtid="{D5CDD505-2E9C-101B-9397-08002B2CF9AE}" pid="16" name="dmsv2BaseFileName">
    <vt:lpwstr>04.2021  - stacjaładowania - PT+RBM -  RUDA -  załącznk nr 1.1.doc</vt:lpwstr>
  </property>
  <property fmtid="{D5CDD505-2E9C-101B-9397-08002B2CF9AE}" pid="17" name="dmsv2SWPP2ObjectDepartment">
    <vt:lpwstr>00000001000700020000000000020002</vt:lpwstr>
  </property>
  <property fmtid="{D5CDD505-2E9C-101B-9397-08002B2CF9AE}" pid="18" name="dmsv2SWPP2SumMD5">
    <vt:lpwstr>05810efc8414ab6bb9def7fb9a7243ad</vt:lpwstr>
  </property>
  <property fmtid="{D5CDD505-2E9C-101B-9397-08002B2CF9AE}" pid="19" name="dmsv2BaseModifiedByID">
    <vt:lpwstr>11800177</vt:lpwstr>
  </property>
  <property fmtid="{D5CDD505-2E9C-101B-9397-08002B2CF9AE}" pid="20" name="dmsv2SWPP2ObjectNumber">
    <vt:lpwstr/>
  </property>
  <property fmtid="{D5CDD505-2E9C-101B-9397-08002B2CF9AE}" pid="21" name="ClassificationContentMarkingHeaderShapeIds">
    <vt:lpwstr>38174269,551ad0e7,17ce8fdf</vt:lpwstr>
  </property>
  <property fmtid="{D5CDD505-2E9C-101B-9397-08002B2CF9AE}" pid="22" name="ClassificationContentMarkingHeaderFontProps">
    <vt:lpwstr>#008000,10,Calibri</vt:lpwstr>
  </property>
  <property fmtid="{D5CDD505-2E9C-101B-9397-08002B2CF9AE}" pid="23" name="ClassificationContentMarkingHeaderText">
    <vt:lpwstr>Do użytku wewnętrznego w GK PGE</vt:lpwstr>
  </property>
  <property fmtid="{D5CDD505-2E9C-101B-9397-08002B2CF9AE}" pid="24" name="MSIP_Label_514114f9-be46-4331-8fe2-8a463f84c1e9_Enabled">
    <vt:lpwstr>true</vt:lpwstr>
  </property>
  <property fmtid="{D5CDD505-2E9C-101B-9397-08002B2CF9AE}" pid="25" name="MSIP_Label_514114f9-be46-4331-8fe2-8a463f84c1e9_SetDate">
    <vt:lpwstr>2026-04-17T10:55:06Z</vt:lpwstr>
  </property>
  <property fmtid="{D5CDD505-2E9C-101B-9397-08002B2CF9AE}" pid="26" name="MSIP_Label_514114f9-be46-4331-8fe2-8a463f84c1e9_Method">
    <vt:lpwstr>Privileged</vt:lpwstr>
  </property>
  <property fmtid="{D5CDD505-2E9C-101B-9397-08002B2CF9AE}" pid="27" name="MSIP_Label_514114f9-be46-4331-8fe2-8a463f84c1e9_Name">
    <vt:lpwstr>ALL-Wewnetrzne-w-GK-PGE</vt:lpwstr>
  </property>
  <property fmtid="{D5CDD505-2E9C-101B-9397-08002B2CF9AE}" pid="28" name="MSIP_Label_514114f9-be46-4331-8fe2-8a463f84c1e9_SiteId">
    <vt:lpwstr>e9895a11-04dc-4848-aa12-7fca9faefb60</vt:lpwstr>
  </property>
  <property fmtid="{D5CDD505-2E9C-101B-9397-08002B2CF9AE}" pid="29" name="MSIP_Label_514114f9-be46-4331-8fe2-8a463f84c1e9_ActionId">
    <vt:lpwstr>f9e25409-75f8-44ba-90a1-9f79d64368c7</vt:lpwstr>
  </property>
  <property fmtid="{D5CDD505-2E9C-101B-9397-08002B2CF9AE}" pid="30" name="MSIP_Label_514114f9-be46-4331-8fe2-8a463f84c1e9_ContentBits">
    <vt:lpwstr>1</vt:lpwstr>
  </property>
  <property fmtid="{D5CDD505-2E9C-101B-9397-08002B2CF9AE}" pid="31" name="MSIP_Label_514114f9-be46-4331-8fe2-8a463f84c1e9_Tag">
    <vt:lpwstr>10, 0, 1, 1</vt:lpwstr>
  </property>
  <property fmtid="{D5CDD505-2E9C-101B-9397-08002B2CF9AE}" pid="32" name="ContentTypeId">
    <vt:lpwstr>0x01018910000F8595ACD078E444BC8D29A591D96C02</vt:lpwstr>
  </property>
</Properties>
</file>